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844153" w:rsidRPr="00A42DE0" w:rsidRDefault="004E3412" w:rsidP="00A42DE0">
      <w:pPr>
        <w:pStyle w:val="WW-d2e5eaf1f2"/>
        <w:jc w:val="center"/>
        <w:rPr>
          <w:rFonts w:ascii="Arial" w:hAnsi="Arial" w:cs="Arial"/>
          <w:b/>
          <w:sz w:val="24"/>
          <w:szCs w:val="24"/>
        </w:rPr>
      </w:pPr>
      <w:r w:rsidRPr="00A42DE0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72390" distB="72390" distL="72390" distR="72390" simplePos="0" relativeHeight="251659264" behindDoc="0" locked="0" layoutInCell="0" allowOverlap="1" wp14:anchorId="45872356" wp14:editId="6C637A99">
                <wp:simplePos x="0" y="0"/>
                <wp:positionH relativeFrom="column">
                  <wp:posOffset>5227320</wp:posOffset>
                </wp:positionH>
                <wp:positionV relativeFrom="paragraph">
                  <wp:posOffset>-88265</wp:posOffset>
                </wp:positionV>
                <wp:extent cx="1028700" cy="228600"/>
                <wp:effectExtent l="1905" t="0" r="0" b="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E3412" w:rsidRDefault="004E3412" w:rsidP="004E341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411.6pt;margin-top:-6.95pt;width:81pt;height:18pt;z-index:251659264;visibility:visible;mso-wrap-style:square;mso-width-percent:0;mso-height-percent:0;mso-wrap-distance-left:5.7pt;mso-wrap-distance-top:5.7pt;mso-wrap-distance-right:5.7pt;mso-wrap-distance-bottom:5.7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" o:allowincell="f" stroked="f">
                <v:textbox>
                  <w:txbxContent>
                    <w:p w:rsidR="004E3412" w:rsidRDefault="004E3412" w:rsidP="004E3412"/>
                  </w:txbxContent>
                </v:textbox>
              </v:shape>
            </w:pict>
          </mc:Fallback>
        </mc:AlternateContent>
      </w:r>
      <w:r w:rsidR="00844153" w:rsidRPr="00A42DE0">
        <w:rPr>
          <w:rFonts w:ascii="Arial" w:hAnsi="Arial" w:cs="Arial"/>
          <w:b/>
          <w:sz w:val="24"/>
          <w:szCs w:val="24"/>
        </w:rPr>
        <w:t>Волгоградская область</w:t>
      </w:r>
    </w:p>
    <w:p w:rsidR="00844153" w:rsidRPr="00A42DE0" w:rsidRDefault="00844153" w:rsidP="00844153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A42DE0">
        <w:rPr>
          <w:rFonts w:ascii="Arial" w:hAnsi="Arial" w:cs="Arial"/>
          <w:b/>
          <w:sz w:val="24"/>
          <w:szCs w:val="24"/>
        </w:rPr>
        <w:t>Иловлинский муниципальный район</w:t>
      </w:r>
    </w:p>
    <w:p w:rsidR="00844153" w:rsidRPr="00A42DE0" w:rsidRDefault="00844153" w:rsidP="00844153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A42DE0">
        <w:rPr>
          <w:rFonts w:ascii="Arial" w:hAnsi="Arial" w:cs="Arial"/>
          <w:b/>
          <w:sz w:val="24"/>
          <w:szCs w:val="24"/>
        </w:rPr>
        <w:t xml:space="preserve">Администрация </w:t>
      </w:r>
      <w:r w:rsidR="008A5962" w:rsidRPr="00A42DE0">
        <w:rPr>
          <w:rFonts w:ascii="Arial" w:hAnsi="Arial" w:cs="Arial"/>
          <w:b/>
          <w:sz w:val="24"/>
          <w:szCs w:val="24"/>
        </w:rPr>
        <w:t xml:space="preserve">Александровского </w:t>
      </w:r>
      <w:r w:rsidR="009F499E" w:rsidRPr="00A42DE0">
        <w:rPr>
          <w:rFonts w:ascii="Arial" w:hAnsi="Arial" w:cs="Arial"/>
          <w:b/>
          <w:sz w:val="24"/>
          <w:szCs w:val="24"/>
        </w:rPr>
        <w:t xml:space="preserve"> сельского</w:t>
      </w:r>
      <w:r w:rsidRPr="00A42DE0">
        <w:rPr>
          <w:rFonts w:ascii="Arial" w:hAnsi="Arial" w:cs="Arial"/>
          <w:b/>
          <w:sz w:val="24"/>
          <w:szCs w:val="24"/>
        </w:rPr>
        <w:t xml:space="preserve"> поселения</w:t>
      </w:r>
    </w:p>
    <w:p w:rsidR="00844153" w:rsidRPr="00A42DE0" w:rsidRDefault="00844153" w:rsidP="00844153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844153" w:rsidRPr="00A42DE0" w:rsidRDefault="00844153" w:rsidP="00A42DE0">
      <w:pPr>
        <w:pStyle w:val="2"/>
        <w:jc w:val="center"/>
        <w:rPr>
          <w:rFonts w:cs="Arial"/>
          <w:b/>
        </w:rPr>
      </w:pPr>
      <w:r w:rsidRPr="00A42DE0">
        <w:rPr>
          <w:rFonts w:cs="Arial"/>
          <w:b/>
        </w:rPr>
        <w:t>П О С Т А Н О В Л Е Н И Е</w:t>
      </w:r>
    </w:p>
    <w:p w:rsidR="00844153" w:rsidRPr="00A42DE0" w:rsidRDefault="00844153" w:rsidP="00844153">
      <w:pPr>
        <w:jc w:val="both"/>
        <w:rPr>
          <w:rFonts w:ascii="Arial" w:hAnsi="Arial" w:cs="Arial"/>
          <w:sz w:val="24"/>
          <w:szCs w:val="24"/>
        </w:rPr>
      </w:pPr>
      <w:r w:rsidRPr="00A42DE0">
        <w:rPr>
          <w:rFonts w:ascii="Arial" w:hAnsi="Arial" w:cs="Arial"/>
          <w:sz w:val="24"/>
          <w:szCs w:val="24"/>
        </w:rPr>
        <w:t xml:space="preserve">                               </w:t>
      </w:r>
    </w:p>
    <w:p w:rsidR="00844153" w:rsidRPr="00A42DE0" w:rsidRDefault="007A4FA9" w:rsidP="00844153">
      <w:pPr>
        <w:rPr>
          <w:rFonts w:ascii="Arial" w:hAnsi="Arial" w:cs="Arial"/>
          <w:sz w:val="24"/>
          <w:szCs w:val="24"/>
        </w:rPr>
      </w:pPr>
      <w:r w:rsidRPr="00A42DE0">
        <w:rPr>
          <w:rFonts w:ascii="Arial" w:hAnsi="Arial" w:cs="Arial"/>
          <w:sz w:val="24"/>
          <w:szCs w:val="24"/>
        </w:rPr>
        <w:t>от 18.11</w:t>
      </w:r>
      <w:r w:rsidR="00844153" w:rsidRPr="00A42DE0">
        <w:rPr>
          <w:rFonts w:ascii="Arial" w:hAnsi="Arial" w:cs="Arial"/>
          <w:sz w:val="24"/>
          <w:szCs w:val="24"/>
        </w:rPr>
        <w:t>.2021</w:t>
      </w:r>
      <w:r w:rsidRPr="00A42DE0">
        <w:rPr>
          <w:rFonts w:ascii="Arial" w:hAnsi="Arial" w:cs="Arial"/>
          <w:sz w:val="24"/>
          <w:szCs w:val="24"/>
        </w:rPr>
        <w:t xml:space="preserve"> г.</w:t>
      </w:r>
      <w:r w:rsidR="00844153" w:rsidRPr="00A42DE0">
        <w:rPr>
          <w:rFonts w:ascii="Arial" w:hAnsi="Arial" w:cs="Arial"/>
          <w:sz w:val="24"/>
          <w:szCs w:val="24"/>
        </w:rPr>
        <w:t xml:space="preserve">           </w:t>
      </w:r>
      <w:r w:rsidRPr="00A42DE0">
        <w:rPr>
          <w:rFonts w:ascii="Arial" w:hAnsi="Arial" w:cs="Arial"/>
          <w:sz w:val="24"/>
          <w:szCs w:val="24"/>
        </w:rPr>
        <w:t xml:space="preserve">                                № 67</w:t>
      </w:r>
      <w:r w:rsidR="00844153" w:rsidRPr="00A42DE0">
        <w:rPr>
          <w:rFonts w:ascii="Arial" w:hAnsi="Arial" w:cs="Arial"/>
          <w:sz w:val="24"/>
          <w:szCs w:val="24"/>
        </w:rPr>
        <w:t xml:space="preserve">                                           </w:t>
      </w:r>
    </w:p>
    <w:p w:rsidR="00844153" w:rsidRPr="00A42DE0" w:rsidRDefault="00844153" w:rsidP="00844153">
      <w:pPr>
        <w:jc w:val="both"/>
        <w:rPr>
          <w:rFonts w:ascii="Arial" w:hAnsi="Arial" w:cs="Arial"/>
          <w:sz w:val="24"/>
          <w:szCs w:val="24"/>
        </w:rPr>
      </w:pPr>
    </w:p>
    <w:p w:rsidR="00432555" w:rsidRPr="00A42DE0" w:rsidRDefault="00761B1A" w:rsidP="00761B1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Об утверждении Программы профилактики рисков причинения вреда (ущерба) охраняемым законом ценностям на 2022 год в рамках муниципального контроля в сфере благоустройства на территории </w:t>
      </w:r>
      <w:r w:rsidR="008A5962" w:rsidRPr="00A42DE0">
        <w:rPr>
          <w:rFonts w:ascii="Arial" w:hAnsi="Arial" w:cs="Arial"/>
          <w:b/>
          <w:sz w:val="24"/>
          <w:szCs w:val="24"/>
        </w:rPr>
        <w:t>Александровского</w:t>
      </w:r>
      <w:r w:rsidR="00732DC2" w:rsidRPr="00A42DE0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A42DE0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сельского поселения </w:t>
      </w:r>
    </w:p>
    <w:p w:rsidR="00761B1A" w:rsidRPr="00A42DE0" w:rsidRDefault="00761B1A" w:rsidP="00761B1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Иловлинского муниципального района Волгоградской области</w:t>
      </w:r>
    </w:p>
    <w:p w:rsidR="00761B1A" w:rsidRPr="00A42DE0" w:rsidRDefault="00761B1A" w:rsidP="00761B1A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87303" w:rsidRPr="00A42DE0" w:rsidRDefault="00887303" w:rsidP="0088730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Руководствуясь Федеральным Законом от 31.07.2020г. № 248-ФЗ «О государственном контроле (надзоре) и муниципальном контроле в Российской Федерации», </w:t>
      </w:r>
      <w:r w:rsidRPr="00A42DE0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Постановлением Правительства РФ от 25 июня 2021 г. № 990 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администрация</w:t>
      </w: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r w:rsidR="008A5962" w:rsidRPr="00A42DE0">
        <w:rPr>
          <w:rFonts w:ascii="Arial" w:hAnsi="Arial" w:cs="Arial"/>
          <w:sz w:val="24"/>
          <w:szCs w:val="24"/>
        </w:rPr>
        <w:t>Александровского</w:t>
      </w:r>
      <w:r w:rsidRPr="00A42DE0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 сельского поселения Иловлинского муниципального района Волгоградской области</w:t>
      </w:r>
      <w:proofErr w:type="gramEnd"/>
    </w:p>
    <w:p w:rsidR="00887303" w:rsidRPr="00A42DE0" w:rsidRDefault="00887303" w:rsidP="00887303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ПОСТАНОВЛЯЕТ:</w:t>
      </w:r>
    </w:p>
    <w:p w:rsidR="00887303" w:rsidRPr="00A42DE0" w:rsidRDefault="00887303" w:rsidP="00887303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887303" w:rsidRPr="00A42DE0" w:rsidRDefault="00887303" w:rsidP="0088730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 Утвердить Программу профилактики рисков причинения вреда (ущерба) охраняемым законом ценностям на 2022 год в рамках муниципального контроля в сфере благоустройства на территории </w:t>
      </w:r>
      <w:r w:rsidR="008A5962" w:rsidRPr="00A42DE0">
        <w:rPr>
          <w:rFonts w:ascii="Arial" w:hAnsi="Arial" w:cs="Arial"/>
          <w:sz w:val="24"/>
          <w:szCs w:val="24"/>
        </w:rPr>
        <w:t>Александровского</w:t>
      </w:r>
      <w:r w:rsidR="00732DC2"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сельского поселения Иловлинского муниципального района Волгоградской области.</w:t>
      </w:r>
    </w:p>
    <w:p w:rsidR="00732DC2" w:rsidRPr="00A42DE0" w:rsidRDefault="00732DC2" w:rsidP="0088730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87303" w:rsidRPr="00A42DE0" w:rsidRDefault="00887303" w:rsidP="0088730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</w:t>
      </w:r>
      <w:r w:rsidRPr="00A42DE0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 </w:t>
      </w:r>
      <w:proofErr w:type="gramStart"/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Контроль за</w:t>
      </w:r>
      <w:proofErr w:type="gramEnd"/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732DC2" w:rsidRPr="00A42DE0" w:rsidRDefault="00732DC2" w:rsidP="0088730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87303" w:rsidRPr="00A42DE0" w:rsidRDefault="00887303" w:rsidP="0088730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 Опубликовать настоящее постановление на официальном сайте администрации </w:t>
      </w:r>
      <w:r w:rsidR="008A5962" w:rsidRPr="00A42DE0">
        <w:rPr>
          <w:rFonts w:ascii="Arial" w:hAnsi="Arial" w:cs="Arial"/>
          <w:sz w:val="24"/>
          <w:szCs w:val="24"/>
        </w:rPr>
        <w:t>Александровского</w:t>
      </w:r>
      <w:r w:rsidR="008A5962"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732DC2"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сельского поселения Иловлинского муниципального района Волгоградской области.</w:t>
      </w:r>
    </w:p>
    <w:p w:rsidR="00887303" w:rsidRPr="00A42DE0" w:rsidRDefault="00887303" w:rsidP="0088730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</w:t>
      </w:r>
    </w:p>
    <w:p w:rsidR="00887303" w:rsidRPr="00A42DE0" w:rsidRDefault="00887303" w:rsidP="0088730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732DC2" w:rsidRPr="00A42DE0" w:rsidRDefault="00732DC2" w:rsidP="00732DC2">
      <w:pPr>
        <w:shd w:val="clear" w:color="auto" w:fill="FFFFFF"/>
        <w:jc w:val="both"/>
        <w:rPr>
          <w:rFonts w:ascii="Arial" w:hAnsi="Arial" w:cs="Arial"/>
          <w:bCs/>
          <w:sz w:val="24"/>
          <w:szCs w:val="24"/>
        </w:rPr>
      </w:pPr>
    </w:p>
    <w:p w:rsidR="00732DC2" w:rsidRPr="00A42DE0" w:rsidRDefault="00732DC2" w:rsidP="00732DC2">
      <w:pPr>
        <w:suppressAutoHyphens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42DE0">
        <w:rPr>
          <w:rFonts w:ascii="Arial" w:hAnsi="Arial" w:cs="Arial"/>
          <w:sz w:val="24"/>
          <w:szCs w:val="24"/>
        </w:rPr>
        <w:t>Глава</w:t>
      </w:r>
      <w:r w:rsidR="008A5962" w:rsidRPr="00A42DE0">
        <w:rPr>
          <w:rFonts w:ascii="Arial" w:hAnsi="Arial" w:cs="Arial"/>
          <w:sz w:val="24"/>
          <w:szCs w:val="24"/>
        </w:rPr>
        <w:t xml:space="preserve"> Александровского</w:t>
      </w:r>
      <w:r w:rsidRPr="00A42DE0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732DC2" w:rsidRPr="00A42DE0" w:rsidRDefault="00732DC2" w:rsidP="00732DC2">
      <w:pPr>
        <w:suppressAutoHyphens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42DE0">
        <w:rPr>
          <w:rFonts w:ascii="Arial" w:hAnsi="Arial" w:cs="Arial"/>
          <w:sz w:val="24"/>
          <w:szCs w:val="24"/>
        </w:rPr>
        <w:t>Иловлинского муниципального района</w:t>
      </w:r>
    </w:p>
    <w:p w:rsidR="00732DC2" w:rsidRPr="00A42DE0" w:rsidRDefault="00732DC2" w:rsidP="00732DC2">
      <w:pPr>
        <w:suppressAutoHyphens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42DE0">
        <w:rPr>
          <w:rFonts w:ascii="Arial" w:hAnsi="Arial" w:cs="Arial"/>
          <w:sz w:val="24"/>
          <w:szCs w:val="24"/>
        </w:rPr>
        <w:t xml:space="preserve">Волгоградской области                            </w:t>
      </w:r>
      <w:r w:rsidR="008A5962" w:rsidRPr="00A42DE0">
        <w:rPr>
          <w:rFonts w:ascii="Arial" w:hAnsi="Arial" w:cs="Arial"/>
          <w:sz w:val="24"/>
          <w:szCs w:val="24"/>
        </w:rPr>
        <w:t xml:space="preserve">                                     Л.В. Яковлева</w:t>
      </w:r>
    </w:p>
    <w:p w:rsidR="00732DC2" w:rsidRPr="00A42DE0" w:rsidRDefault="00732DC2" w:rsidP="00732DC2">
      <w:pPr>
        <w:suppressAutoHyphens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42DE0">
        <w:rPr>
          <w:rFonts w:ascii="Arial" w:hAnsi="Arial" w:cs="Arial"/>
          <w:sz w:val="24"/>
          <w:szCs w:val="24"/>
        </w:rPr>
        <w:t xml:space="preserve">                                        </w:t>
      </w:r>
    </w:p>
    <w:p w:rsidR="00732DC2" w:rsidRPr="00A42DE0" w:rsidRDefault="00732DC2" w:rsidP="00732DC2">
      <w:pPr>
        <w:suppressAutoHyphens/>
        <w:spacing w:line="240" w:lineRule="auto"/>
        <w:jc w:val="both"/>
        <w:rPr>
          <w:rFonts w:ascii="Arial" w:hAnsi="Arial" w:cs="Arial"/>
          <w:sz w:val="24"/>
          <w:szCs w:val="24"/>
        </w:rPr>
      </w:pPr>
    </w:p>
    <w:p w:rsidR="00732DC2" w:rsidRPr="00A42DE0" w:rsidRDefault="00732DC2" w:rsidP="00732DC2">
      <w:pPr>
        <w:suppressAutoHyphens/>
        <w:spacing w:line="240" w:lineRule="auto"/>
        <w:jc w:val="both"/>
        <w:rPr>
          <w:rFonts w:ascii="Arial" w:hAnsi="Arial" w:cs="Arial"/>
          <w:sz w:val="24"/>
          <w:szCs w:val="24"/>
        </w:rPr>
      </w:pPr>
    </w:p>
    <w:p w:rsidR="007A4FA9" w:rsidRPr="00A42DE0" w:rsidRDefault="00732DC2" w:rsidP="008A5962">
      <w:pPr>
        <w:pStyle w:val="ConsPlusNormal"/>
        <w:jc w:val="right"/>
        <w:rPr>
          <w:rFonts w:hAnsi="Arial"/>
          <w:sz w:val="24"/>
          <w:szCs w:val="24"/>
        </w:rPr>
      </w:pPr>
      <w:r w:rsidRPr="00A42DE0">
        <w:rPr>
          <w:rFonts w:hAnsi="Arial"/>
          <w:sz w:val="24"/>
          <w:szCs w:val="24"/>
        </w:rPr>
        <w:t xml:space="preserve">                                             </w:t>
      </w:r>
    </w:p>
    <w:p w:rsidR="007A4FA9" w:rsidRPr="00A42DE0" w:rsidRDefault="007A4FA9" w:rsidP="008A5962">
      <w:pPr>
        <w:pStyle w:val="ConsPlusNormal"/>
        <w:jc w:val="right"/>
        <w:rPr>
          <w:rFonts w:hAnsi="Arial"/>
          <w:sz w:val="24"/>
          <w:szCs w:val="24"/>
        </w:rPr>
      </w:pPr>
    </w:p>
    <w:p w:rsidR="007A4FA9" w:rsidRPr="00A42DE0" w:rsidRDefault="007A4FA9" w:rsidP="008A5962">
      <w:pPr>
        <w:pStyle w:val="ConsPlusNormal"/>
        <w:jc w:val="right"/>
        <w:rPr>
          <w:rFonts w:hAnsi="Arial"/>
          <w:sz w:val="24"/>
          <w:szCs w:val="24"/>
        </w:rPr>
      </w:pPr>
    </w:p>
    <w:p w:rsidR="00A42DE0" w:rsidRDefault="00A42DE0" w:rsidP="008A5962">
      <w:pPr>
        <w:pStyle w:val="ConsPlusNormal"/>
        <w:jc w:val="right"/>
        <w:rPr>
          <w:rFonts w:hAnsi="Arial"/>
          <w:sz w:val="24"/>
          <w:szCs w:val="24"/>
        </w:rPr>
      </w:pPr>
    </w:p>
    <w:p w:rsidR="00A42DE0" w:rsidRDefault="00A42DE0" w:rsidP="008A5962">
      <w:pPr>
        <w:pStyle w:val="ConsPlusNormal"/>
        <w:jc w:val="right"/>
        <w:rPr>
          <w:rFonts w:hAnsi="Arial"/>
          <w:sz w:val="24"/>
          <w:szCs w:val="24"/>
        </w:rPr>
      </w:pPr>
    </w:p>
    <w:p w:rsidR="00A42DE0" w:rsidRDefault="00A42DE0" w:rsidP="008A5962">
      <w:pPr>
        <w:pStyle w:val="ConsPlusNormal"/>
        <w:jc w:val="right"/>
        <w:rPr>
          <w:rFonts w:hAnsi="Arial"/>
          <w:sz w:val="24"/>
          <w:szCs w:val="24"/>
        </w:rPr>
      </w:pPr>
    </w:p>
    <w:p w:rsidR="00A42DE0" w:rsidRDefault="00A42DE0" w:rsidP="008A5962">
      <w:pPr>
        <w:pStyle w:val="ConsPlusNormal"/>
        <w:jc w:val="right"/>
        <w:rPr>
          <w:rFonts w:hAnsi="Arial"/>
          <w:sz w:val="24"/>
          <w:szCs w:val="24"/>
        </w:rPr>
      </w:pPr>
    </w:p>
    <w:p w:rsidR="00A42DE0" w:rsidRDefault="00A42DE0" w:rsidP="008A5962">
      <w:pPr>
        <w:pStyle w:val="ConsPlusNormal"/>
        <w:jc w:val="right"/>
        <w:rPr>
          <w:rFonts w:hAnsi="Arial"/>
          <w:sz w:val="24"/>
          <w:szCs w:val="24"/>
        </w:rPr>
      </w:pPr>
    </w:p>
    <w:p w:rsidR="00A42DE0" w:rsidRDefault="00A42DE0" w:rsidP="008A5962">
      <w:pPr>
        <w:pStyle w:val="ConsPlusNormal"/>
        <w:jc w:val="right"/>
        <w:rPr>
          <w:rFonts w:hAnsi="Arial"/>
          <w:sz w:val="24"/>
          <w:szCs w:val="24"/>
        </w:rPr>
      </w:pPr>
    </w:p>
    <w:p w:rsidR="00A42DE0" w:rsidRDefault="00A42DE0" w:rsidP="008A5962">
      <w:pPr>
        <w:pStyle w:val="ConsPlusNormal"/>
        <w:jc w:val="right"/>
        <w:rPr>
          <w:rFonts w:hAnsi="Arial"/>
          <w:sz w:val="24"/>
          <w:szCs w:val="24"/>
        </w:rPr>
      </w:pPr>
    </w:p>
    <w:p w:rsidR="00A42DE0" w:rsidRDefault="00A42DE0" w:rsidP="008A5962">
      <w:pPr>
        <w:pStyle w:val="ConsPlusNormal"/>
        <w:jc w:val="right"/>
        <w:rPr>
          <w:rFonts w:hAnsi="Arial"/>
          <w:sz w:val="24"/>
          <w:szCs w:val="24"/>
        </w:rPr>
      </w:pPr>
    </w:p>
    <w:p w:rsidR="00A42DE0" w:rsidRDefault="00A42DE0" w:rsidP="008A5962">
      <w:pPr>
        <w:pStyle w:val="ConsPlusNormal"/>
        <w:jc w:val="right"/>
        <w:rPr>
          <w:rFonts w:hAnsi="Arial"/>
          <w:sz w:val="24"/>
          <w:szCs w:val="24"/>
        </w:rPr>
      </w:pPr>
    </w:p>
    <w:p w:rsidR="00732DC2" w:rsidRPr="00A42DE0" w:rsidRDefault="00732DC2" w:rsidP="008A5962">
      <w:pPr>
        <w:pStyle w:val="ConsPlusNormal"/>
        <w:jc w:val="right"/>
        <w:rPr>
          <w:rFonts w:hAnsi="Arial"/>
          <w:sz w:val="24"/>
          <w:szCs w:val="24"/>
        </w:rPr>
      </w:pPr>
      <w:r w:rsidRPr="00A42DE0">
        <w:rPr>
          <w:rFonts w:hAnsi="Arial"/>
          <w:sz w:val="24"/>
          <w:szCs w:val="24"/>
        </w:rPr>
        <w:lastRenderedPageBreak/>
        <w:t>Утверждена:</w:t>
      </w:r>
    </w:p>
    <w:p w:rsidR="00732DC2" w:rsidRPr="00A42DE0" w:rsidRDefault="00732DC2" w:rsidP="008A5962">
      <w:pPr>
        <w:pStyle w:val="ConsPlusNormal"/>
        <w:jc w:val="right"/>
        <w:rPr>
          <w:rFonts w:hAnsi="Arial"/>
          <w:sz w:val="24"/>
          <w:szCs w:val="24"/>
        </w:rPr>
      </w:pPr>
      <w:r w:rsidRPr="00A42DE0">
        <w:rPr>
          <w:rFonts w:hAnsi="Arial"/>
          <w:sz w:val="24"/>
          <w:szCs w:val="24"/>
        </w:rPr>
        <w:t xml:space="preserve">                                                     Постановлением администрации</w:t>
      </w:r>
    </w:p>
    <w:p w:rsidR="00732DC2" w:rsidRPr="00A42DE0" w:rsidRDefault="00732DC2" w:rsidP="008A5962">
      <w:pPr>
        <w:pStyle w:val="ConsPlusNormal"/>
        <w:jc w:val="right"/>
        <w:rPr>
          <w:rFonts w:hAnsi="Arial"/>
          <w:sz w:val="24"/>
          <w:szCs w:val="24"/>
        </w:rPr>
      </w:pPr>
      <w:r w:rsidRPr="00A42DE0">
        <w:rPr>
          <w:rFonts w:hAnsi="Arial"/>
          <w:sz w:val="24"/>
          <w:szCs w:val="24"/>
        </w:rPr>
        <w:t xml:space="preserve">                                                        </w:t>
      </w:r>
      <w:r w:rsidR="008A5962" w:rsidRPr="00A42DE0">
        <w:rPr>
          <w:rFonts w:hAnsi="Arial"/>
          <w:sz w:val="24"/>
          <w:szCs w:val="24"/>
        </w:rPr>
        <w:t xml:space="preserve">Александровского </w:t>
      </w:r>
      <w:r w:rsidRPr="00A42DE0">
        <w:rPr>
          <w:rFonts w:hAnsi="Arial"/>
          <w:sz w:val="24"/>
          <w:szCs w:val="24"/>
        </w:rPr>
        <w:t xml:space="preserve"> сельского  поселения</w:t>
      </w:r>
    </w:p>
    <w:p w:rsidR="00732DC2" w:rsidRPr="00A42DE0" w:rsidRDefault="00732DC2" w:rsidP="008A5962">
      <w:pPr>
        <w:pStyle w:val="ConsPlusNormal"/>
        <w:jc w:val="right"/>
        <w:rPr>
          <w:rFonts w:hAnsi="Arial"/>
          <w:sz w:val="24"/>
          <w:szCs w:val="24"/>
        </w:rPr>
      </w:pPr>
      <w:r w:rsidRPr="00A42DE0">
        <w:rPr>
          <w:rFonts w:hAnsi="Arial"/>
          <w:sz w:val="24"/>
          <w:szCs w:val="24"/>
        </w:rPr>
        <w:t xml:space="preserve">                                                              Иловлинского муниципального района</w:t>
      </w:r>
    </w:p>
    <w:p w:rsidR="00732DC2" w:rsidRPr="00A42DE0" w:rsidRDefault="00732DC2" w:rsidP="008A5962">
      <w:pPr>
        <w:pStyle w:val="ConsPlusNormal"/>
        <w:jc w:val="right"/>
        <w:rPr>
          <w:rFonts w:hAnsi="Arial"/>
          <w:sz w:val="24"/>
          <w:szCs w:val="24"/>
        </w:rPr>
      </w:pPr>
      <w:r w:rsidRPr="00A42DE0">
        <w:rPr>
          <w:rFonts w:hAnsi="Arial"/>
          <w:sz w:val="24"/>
          <w:szCs w:val="24"/>
        </w:rPr>
        <w:t xml:space="preserve">                                      Волгоградской области </w:t>
      </w:r>
    </w:p>
    <w:p w:rsidR="00732DC2" w:rsidRPr="00A42DE0" w:rsidRDefault="00732DC2" w:rsidP="008A5962">
      <w:pPr>
        <w:pStyle w:val="ConsPlusNormal"/>
        <w:jc w:val="right"/>
        <w:rPr>
          <w:rFonts w:hAnsi="Arial"/>
          <w:b/>
          <w:bCs/>
          <w:i/>
          <w:iCs/>
          <w:sz w:val="24"/>
          <w:szCs w:val="24"/>
        </w:rPr>
      </w:pPr>
      <w:r w:rsidRPr="00A42DE0">
        <w:rPr>
          <w:rFonts w:hAnsi="Arial"/>
          <w:sz w:val="24"/>
          <w:szCs w:val="24"/>
        </w:rPr>
        <w:t xml:space="preserve">                                                      </w:t>
      </w:r>
      <w:r w:rsidR="007A4FA9" w:rsidRPr="00A42DE0">
        <w:rPr>
          <w:rFonts w:hAnsi="Arial"/>
          <w:sz w:val="24"/>
          <w:szCs w:val="24"/>
        </w:rPr>
        <w:t xml:space="preserve">     от 18.11.2021г. № 67</w:t>
      </w:r>
    </w:p>
    <w:p w:rsidR="00534EC9" w:rsidRPr="00A42DE0" w:rsidRDefault="00534EC9" w:rsidP="00534EC9">
      <w:pPr>
        <w:ind w:left="5940"/>
        <w:jc w:val="right"/>
        <w:rPr>
          <w:rFonts w:ascii="Arial" w:hAnsi="Arial" w:cs="Arial"/>
          <w:b/>
          <w:sz w:val="24"/>
          <w:szCs w:val="24"/>
        </w:rPr>
      </w:pPr>
    </w:p>
    <w:p w:rsidR="00534EC9" w:rsidRPr="00A42DE0" w:rsidRDefault="00534EC9" w:rsidP="00732DC2">
      <w:pPr>
        <w:rPr>
          <w:rFonts w:ascii="Arial" w:hAnsi="Arial" w:cs="Arial"/>
          <w:sz w:val="24"/>
          <w:szCs w:val="24"/>
        </w:rPr>
      </w:pPr>
    </w:p>
    <w:p w:rsidR="005C39F7" w:rsidRPr="00A42DE0" w:rsidRDefault="005C39F7" w:rsidP="005C39F7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Программы профилактики рисков причинения вреда (ущерба) охраняемым законом ценностям на 2022 год в рамках муниципального контроля в сфере благоустройства на территории </w:t>
      </w:r>
      <w:r w:rsidR="008A5962" w:rsidRPr="00A42DE0">
        <w:rPr>
          <w:rFonts w:ascii="Arial" w:hAnsi="Arial" w:cs="Arial"/>
          <w:b/>
          <w:sz w:val="24"/>
          <w:szCs w:val="24"/>
        </w:rPr>
        <w:t>Александровского</w:t>
      </w:r>
      <w:r w:rsidRPr="00A42DE0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 сельского поселения </w:t>
      </w:r>
    </w:p>
    <w:p w:rsidR="005C39F7" w:rsidRPr="00A42DE0" w:rsidRDefault="005C39F7" w:rsidP="005C39F7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Иловлинского муниципального района Волгоградской области</w:t>
      </w:r>
    </w:p>
    <w:p w:rsidR="00761B1A" w:rsidRPr="00A42DE0" w:rsidRDefault="00761B1A" w:rsidP="00761B1A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</w:p>
    <w:p w:rsidR="00761B1A" w:rsidRPr="00A42DE0" w:rsidRDefault="00761B1A" w:rsidP="00761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Настоящая Программа профилактики рисков причинения вреда (ущерба) охраняемым законом ценностям на 2022 год в рамках муниципального контроля в сфере благоустройства на территории </w:t>
      </w:r>
      <w:r w:rsidR="008A5962" w:rsidRPr="00A42DE0">
        <w:rPr>
          <w:rFonts w:ascii="Arial" w:hAnsi="Arial" w:cs="Arial"/>
          <w:sz w:val="24"/>
          <w:szCs w:val="24"/>
        </w:rPr>
        <w:t>Александровского</w:t>
      </w: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сельского поселения </w:t>
      </w:r>
      <w:r w:rsidR="000722A9"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Иловлинского</w:t>
      </w: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района Во</w:t>
      </w:r>
      <w:r w:rsidR="000722A9"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лгоградской</w:t>
      </w: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области (далее – Программа) разработана в целях стимулирования добросовестного соблюдения обязательных требований организациями и гражданами, устранения условий, причин и факторов, способных привести к нарушениям обязательных требований и (или) причинению вреда (ущерба) охраняемым</w:t>
      </w:r>
      <w:proofErr w:type="gramEnd"/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законом ценностям, создания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761B1A" w:rsidRPr="00A42DE0" w:rsidRDefault="00761B1A" w:rsidP="00761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Настоящая Программа разработана и подлежит исполнению администрацией </w:t>
      </w:r>
      <w:r w:rsidR="008A5962" w:rsidRPr="00A42DE0">
        <w:rPr>
          <w:rFonts w:ascii="Arial" w:hAnsi="Arial" w:cs="Arial"/>
          <w:sz w:val="24"/>
          <w:szCs w:val="24"/>
        </w:rPr>
        <w:t>Александровского</w:t>
      </w: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сельского поселения </w:t>
      </w:r>
      <w:r w:rsidR="000722A9"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Иловлинского</w:t>
      </w: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района Во</w:t>
      </w:r>
      <w:r w:rsidR="000722A9"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лгоградской</w:t>
      </w: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области (далее по тексту – администрация).</w:t>
      </w:r>
    </w:p>
    <w:p w:rsidR="00761B1A" w:rsidRPr="00A42DE0" w:rsidRDefault="00761B1A" w:rsidP="00761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</w:p>
    <w:p w:rsidR="00761B1A" w:rsidRPr="00A42DE0" w:rsidRDefault="00761B1A" w:rsidP="00761B1A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1. Анализ текущего состояния осуществления муниципального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</w:t>
      </w:r>
    </w:p>
    <w:p w:rsidR="00761B1A" w:rsidRPr="00A42DE0" w:rsidRDefault="00761B1A" w:rsidP="00761B1A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761B1A" w:rsidRPr="00A42DE0" w:rsidRDefault="00761B1A" w:rsidP="00761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1.1. Вид муниципального контроля: муниципальный контроль в сфере благоустройства.</w:t>
      </w:r>
    </w:p>
    <w:p w:rsidR="00761B1A" w:rsidRPr="00A42DE0" w:rsidRDefault="00761B1A" w:rsidP="00761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1.2. Предметом муниципального контроля на территории муниципального образования является: соблюдение организациями и физическими лицами обязательных требований, установленных правилами благоустройства, соблюдения чистоты и порядка на территории муниципального образования, утвержденных решением представительного органа муниципального образования (далее – Правила).</w:t>
      </w:r>
    </w:p>
    <w:p w:rsidR="00761B1A" w:rsidRPr="00A42DE0" w:rsidRDefault="00761B1A" w:rsidP="00761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Проведение профилактических мероприятий, направленных на соблюдение подконтрольными субъектами обязательных требований Правил благоустройства, на побуждение подконтрольных субъектов к добросовестности, будет способствовать улучшению в целом ситуации, повышению ответственности подконтрольных субъектов, снижению количества выявляемых нарушений обязательных требований, требований, установленных муниципальными правовыми актами в указанной сфере.</w:t>
      </w:r>
    </w:p>
    <w:p w:rsidR="00761B1A" w:rsidRPr="00A42DE0" w:rsidRDefault="00761B1A" w:rsidP="00761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Администрацией за 9 месяцев 2021 года проведено 0 проверок соблюдения действующего законодательства Российской Федерации в указанной сфере.</w:t>
      </w:r>
    </w:p>
    <w:p w:rsidR="00761B1A" w:rsidRPr="00A42DE0" w:rsidRDefault="00761B1A" w:rsidP="00761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рамках профилактики рисков причинения вреда (ущерба) охраняемым законом ценностям администрацией в 2021 году осуществляются следующие мероприятия:</w:t>
      </w:r>
    </w:p>
    <w:p w:rsidR="00761B1A" w:rsidRPr="00A42DE0" w:rsidRDefault="00761B1A" w:rsidP="00761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размещение на официальном сайте администрации в сети «Интернет»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контроля, а также текстов соответствующих нормативных правовых актов.</w:t>
      </w:r>
    </w:p>
    <w:p w:rsidR="00761B1A" w:rsidRPr="00A42DE0" w:rsidRDefault="00761B1A" w:rsidP="00761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761B1A" w:rsidRPr="00A42DE0" w:rsidRDefault="00761B1A" w:rsidP="00761B1A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lang w:eastAsia="ru-RU"/>
        </w:rPr>
        <w:t>2. Цели и задачи реализации Программы</w:t>
      </w:r>
    </w:p>
    <w:p w:rsidR="00761B1A" w:rsidRPr="00A42DE0" w:rsidRDefault="00761B1A" w:rsidP="00761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761B1A" w:rsidRPr="00A42DE0" w:rsidRDefault="00761B1A" w:rsidP="00761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2.1. Цели Программы:</w:t>
      </w:r>
    </w:p>
    <w:p w:rsidR="00761B1A" w:rsidRPr="00A42DE0" w:rsidRDefault="00761B1A" w:rsidP="00761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1) стимулирование добросовестного соблюдения обязательных требований всеми контролируемыми лицами;</w:t>
      </w:r>
    </w:p>
    <w:p w:rsidR="00761B1A" w:rsidRPr="00A42DE0" w:rsidRDefault="00761B1A" w:rsidP="00761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761B1A" w:rsidRPr="00A42DE0" w:rsidRDefault="00761B1A" w:rsidP="00761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:rsidR="00761B1A" w:rsidRPr="00A42DE0" w:rsidRDefault="00761B1A" w:rsidP="00761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предупреждение нарушений</w:t>
      </w:r>
      <w:r w:rsidR="005C39F7"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</w:t>
      </w: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761B1A" w:rsidRPr="00A42DE0" w:rsidRDefault="00761B1A" w:rsidP="00761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снижение размера ущерба, причиняемого охраняемым законом ценностям.</w:t>
      </w:r>
    </w:p>
    <w:p w:rsidR="00761B1A" w:rsidRPr="00A42DE0" w:rsidRDefault="00761B1A" w:rsidP="00761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2.2. Задачи Программы:</w:t>
      </w:r>
    </w:p>
    <w:p w:rsidR="00761B1A" w:rsidRPr="00A42DE0" w:rsidRDefault="00761B1A" w:rsidP="00761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укрепление системы профилактики нарушений обязательных требований;</w:t>
      </w:r>
    </w:p>
    <w:p w:rsidR="00761B1A" w:rsidRPr="00A42DE0" w:rsidRDefault="00761B1A" w:rsidP="00761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</w:t>
      </w:r>
    </w:p>
    <w:p w:rsidR="00761B1A" w:rsidRPr="00A42DE0" w:rsidRDefault="00761B1A" w:rsidP="00761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повышение правосознания и правовой культуры организаций и граждан в сфере рассматриваемых правоотношений.</w:t>
      </w:r>
    </w:p>
    <w:p w:rsidR="00761B1A" w:rsidRPr="00A42DE0" w:rsidRDefault="00761B1A" w:rsidP="00761B1A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lang w:eastAsia="ru-RU"/>
        </w:rPr>
        <w:t>3. Перечень профилактических мероприятий, сроки (периодичность) их проведения</w:t>
      </w:r>
    </w:p>
    <w:p w:rsidR="00761B1A" w:rsidRPr="00A42DE0" w:rsidRDefault="00761B1A" w:rsidP="00761B1A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8"/>
        <w:gridCol w:w="2098"/>
        <w:gridCol w:w="3398"/>
        <w:gridCol w:w="2010"/>
        <w:gridCol w:w="2054"/>
      </w:tblGrid>
      <w:tr w:rsidR="00761B1A" w:rsidRPr="00A42DE0" w:rsidTr="005923F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61B1A" w:rsidRPr="00A42DE0" w:rsidRDefault="00761B1A" w:rsidP="005923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42DE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A42DE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A42DE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/п</w:t>
            </w:r>
          </w:p>
          <w:p w:rsidR="00761B1A" w:rsidRPr="00A42DE0" w:rsidRDefault="00761B1A" w:rsidP="005923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42DE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61B1A" w:rsidRPr="00A42DE0" w:rsidRDefault="00761B1A" w:rsidP="005923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42DE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</w:p>
          <w:p w:rsidR="00761B1A" w:rsidRPr="00A42DE0" w:rsidRDefault="00761B1A" w:rsidP="005923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42DE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61B1A" w:rsidRPr="00A42DE0" w:rsidRDefault="00761B1A" w:rsidP="005923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42DE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Сведения о мероприятии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61B1A" w:rsidRPr="00A42DE0" w:rsidRDefault="00761B1A" w:rsidP="005923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42DE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Срок реализации мероприятия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61B1A" w:rsidRPr="00A42DE0" w:rsidRDefault="00761B1A" w:rsidP="005923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42DE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Ответственное должностное лицо</w:t>
            </w:r>
          </w:p>
        </w:tc>
      </w:tr>
      <w:tr w:rsidR="00761B1A" w:rsidRPr="00A42DE0" w:rsidTr="005923F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61B1A" w:rsidRPr="00A42DE0" w:rsidRDefault="00761B1A" w:rsidP="005923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42D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61B1A" w:rsidRPr="00A42DE0" w:rsidRDefault="00761B1A" w:rsidP="005923F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42D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Информирование</w:t>
            </w:r>
          </w:p>
          <w:p w:rsidR="00761B1A" w:rsidRPr="00A42DE0" w:rsidRDefault="00761B1A" w:rsidP="005923F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42D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  <w:p w:rsidR="00761B1A" w:rsidRPr="00A42DE0" w:rsidRDefault="00761B1A" w:rsidP="005923F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42D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61B1A" w:rsidRPr="00A42DE0" w:rsidRDefault="00761B1A" w:rsidP="005923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42D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и в печатном издании   муниципального образования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61B1A" w:rsidRPr="00A42DE0" w:rsidRDefault="00761B1A" w:rsidP="005923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42D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61B1A" w:rsidRPr="00A42DE0" w:rsidRDefault="00761B1A" w:rsidP="005923F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42D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Специалист администрации, к должностным обязанностям которого относится осуществление муниципального контроля</w:t>
            </w:r>
          </w:p>
        </w:tc>
      </w:tr>
      <w:tr w:rsidR="00761B1A" w:rsidRPr="00A42DE0" w:rsidTr="005923F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61B1A" w:rsidRPr="00A42DE0" w:rsidRDefault="00761B1A" w:rsidP="005923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42D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61B1A" w:rsidRPr="00A42DE0" w:rsidRDefault="00761B1A" w:rsidP="005923F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42D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Консультирование</w:t>
            </w:r>
          </w:p>
          <w:p w:rsidR="00761B1A" w:rsidRPr="00A42DE0" w:rsidRDefault="00761B1A" w:rsidP="005923F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42DE0">
              <w:rPr>
                <w:rFonts w:ascii="Arial" w:eastAsia="Times New Roman" w:hAnsi="Arial" w:cs="Arial"/>
                <w:color w:val="FF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61B1A" w:rsidRPr="00A42DE0" w:rsidRDefault="00761B1A" w:rsidP="005923F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42D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Консультирование осуществляется в устной или письменной форме по телефону, посредством видео-конференц-связи, на личном приеме, в ходе проведения профилактического мероприятия, контрольного (надзорного) мероприятия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61B1A" w:rsidRPr="00A42DE0" w:rsidRDefault="00761B1A" w:rsidP="005923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42D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Постоянно (по обращениям контролируемых лиц и их представителей)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61B1A" w:rsidRPr="00A42DE0" w:rsidRDefault="00761B1A" w:rsidP="005923F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42D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Специалист администрации, к должностным обязанностям которого относится осуществление муниципального контроля</w:t>
            </w:r>
          </w:p>
        </w:tc>
      </w:tr>
    </w:tbl>
    <w:p w:rsidR="00761B1A" w:rsidRPr="00A42DE0" w:rsidRDefault="00761B1A" w:rsidP="00761B1A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761B1A" w:rsidRPr="00A42DE0" w:rsidRDefault="00761B1A" w:rsidP="00761B1A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lang w:eastAsia="ru-RU"/>
        </w:rPr>
        <w:t>4. Показатели результативности и эффективности Программы</w:t>
      </w:r>
    </w:p>
    <w:p w:rsidR="00761B1A" w:rsidRPr="00A42DE0" w:rsidRDefault="00761B1A" w:rsidP="00761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761B1A" w:rsidRPr="00A42DE0" w:rsidRDefault="00761B1A" w:rsidP="00761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Ожидаемый</w:t>
      </w:r>
      <w:r w:rsidR="005C39F7"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результат Программы - снижение количества выявленных нарушений обязательных требований, требований, установленных муниципальными правовыми актами при увеличении количества и качества проводимых профилактических мероприятий.</w:t>
      </w:r>
    </w:p>
    <w:p w:rsidR="00761B1A" w:rsidRPr="00A42DE0" w:rsidRDefault="00761B1A" w:rsidP="00761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Методика оценки эффективности профилактических мероприятий предназначена способствовать максимальному достижению общественно значимых результатов снижения причиняемого подконтрольными субъектами вреда (ущерба) охраняемым законом ценностям при проведении профилактических мероприятий.</w:t>
      </w:r>
    </w:p>
    <w:p w:rsidR="00761B1A" w:rsidRPr="00A42DE0" w:rsidRDefault="00761B1A" w:rsidP="00761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Целевые показатели результативности мероприятий Программы по муниципальному контролю в сфере благоустройства:</w:t>
      </w:r>
    </w:p>
    <w:p w:rsidR="00761B1A" w:rsidRPr="00A42DE0" w:rsidRDefault="00761B1A" w:rsidP="00761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Количество выявленных нарушений требований законодательства в сфере благоустройства, шт.</w:t>
      </w:r>
    </w:p>
    <w:p w:rsidR="00761B1A" w:rsidRPr="00A42DE0" w:rsidRDefault="00761B1A" w:rsidP="00761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Количество проведенных профилактических мероприятий (информирование контролируемых лиц и иных заинтересованных лиц по вопросам соблюдения обязательных требований законодательства в сфере благоустройства посредством публикации в средствах массовой информации и на официальном сайте и пр.).</w:t>
      </w:r>
    </w:p>
    <w:p w:rsidR="00761B1A" w:rsidRPr="00A42DE0" w:rsidRDefault="00761B1A" w:rsidP="00761B1A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Показатели эффективности:</w:t>
      </w:r>
    </w:p>
    <w:p w:rsidR="00761B1A" w:rsidRPr="00A42DE0" w:rsidRDefault="00761B1A" w:rsidP="00761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Снижение количества выявленных при проведении контрольно-надзорных мероприятий нарушений требований законодательства в сфере благоустройства.</w:t>
      </w:r>
    </w:p>
    <w:p w:rsidR="00761B1A" w:rsidRPr="00A42DE0" w:rsidRDefault="00761B1A" w:rsidP="00761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Количество проведенных профилактических мероприятий контрольным (надзорным) органом, ед.</w:t>
      </w:r>
    </w:p>
    <w:p w:rsidR="00761B1A" w:rsidRPr="00A42DE0" w:rsidRDefault="00761B1A" w:rsidP="00761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Доля профилактических мероприятий в объеме контрольно-надзорных мероприятий, %.</w:t>
      </w:r>
    </w:p>
    <w:p w:rsidR="00761B1A" w:rsidRPr="00A42DE0" w:rsidRDefault="00761B1A" w:rsidP="00761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Показатель рассчитывается как отношение количества проведенных профилактических мероприятий к количеству проведенных контрольно-надзорных мероприятий. Ожидается ежегодный рост указанного показателя.</w:t>
      </w:r>
    </w:p>
    <w:p w:rsidR="00761B1A" w:rsidRPr="00A42DE0" w:rsidRDefault="00761B1A" w:rsidP="00761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Отчетным периодом для определения значений показателей является календарный год.</w:t>
      </w:r>
    </w:p>
    <w:p w:rsidR="00761B1A" w:rsidRPr="00A42DE0" w:rsidRDefault="00761B1A" w:rsidP="00761B1A">
      <w:pPr>
        <w:rPr>
          <w:rFonts w:ascii="Arial" w:hAnsi="Arial" w:cs="Arial"/>
          <w:sz w:val="24"/>
          <w:szCs w:val="24"/>
        </w:rPr>
      </w:pPr>
    </w:p>
    <w:p w:rsidR="00B67739" w:rsidRPr="00A42DE0" w:rsidRDefault="00B67739" w:rsidP="00761B1A">
      <w:pPr>
        <w:ind w:firstLine="567"/>
        <w:jc w:val="both"/>
        <w:outlineLvl w:val="0"/>
        <w:rPr>
          <w:rFonts w:ascii="Arial" w:hAnsi="Arial" w:cs="Arial"/>
          <w:sz w:val="24"/>
          <w:szCs w:val="24"/>
        </w:rPr>
      </w:pPr>
    </w:p>
    <w:sectPr w:rsidR="00B67739" w:rsidRPr="00A42DE0" w:rsidSect="00FD7A5B">
      <w:pgSz w:w="11906" w:h="16838"/>
      <w:pgMar w:top="709" w:right="566" w:bottom="28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D327C6"/>
    <w:multiLevelType w:val="multilevel"/>
    <w:tmpl w:val="38821BD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">
    <w:nsid w:val="2D414D9D"/>
    <w:multiLevelType w:val="hybridMultilevel"/>
    <w:tmpl w:val="0D7C89A4"/>
    <w:lvl w:ilvl="0" w:tplc="9F46ACCE">
      <w:start w:val="1"/>
      <w:numFmt w:val="decimal"/>
      <w:lvlText w:val="%1)"/>
      <w:lvlJc w:val="left"/>
      <w:pPr>
        <w:ind w:left="927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F005A16"/>
    <w:multiLevelType w:val="multilevel"/>
    <w:tmpl w:val="699E2C7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>
    <w:nsid w:val="5F1F7853"/>
    <w:multiLevelType w:val="multilevel"/>
    <w:tmpl w:val="8620F4E6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113" w:hanging="720"/>
      </w:pPr>
      <w:rPr>
        <w:rFonts w:hint="default"/>
      </w:rPr>
    </w:lvl>
    <w:lvl w:ilvl="2">
      <w:start w:val="5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3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5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84" w:hanging="2160"/>
      </w:pPr>
      <w:rPr>
        <w:rFonts w:hint="default"/>
      </w:rPr>
    </w:lvl>
  </w:abstractNum>
  <w:abstractNum w:abstractNumId="4">
    <w:nsid w:val="73EC7418"/>
    <w:multiLevelType w:val="multilevel"/>
    <w:tmpl w:val="07DE31B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5">
    <w:nsid w:val="79987E44"/>
    <w:multiLevelType w:val="multilevel"/>
    <w:tmpl w:val="7BBECA2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0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657F"/>
    <w:rsid w:val="00015EF1"/>
    <w:rsid w:val="000427B9"/>
    <w:rsid w:val="000621EC"/>
    <w:rsid w:val="000722A9"/>
    <w:rsid w:val="000847EB"/>
    <w:rsid w:val="000B122D"/>
    <w:rsid w:val="000C452A"/>
    <w:rsid w:val="00127660"/>
    <w:rsid w:val="00266E8C"/>
    <w:rsid w:val="0028433E"/>
    <w:rsid w:val="002B6577"/>
    <w:rsid w:val="00352C00"/>
    <w:rsid w:val="0038129B"/>
    <w:rsid w:val="00384407"/>
    <w:rsid w:val="00387CBF"/>
    <w:rsid w:val="003B32C7"/>
    <w:rsid w:val="004012F7"/>
    <w:rsid w:val="00432555"/>
    <w:rsid w:val="00441B62"/>
    <w:rsid w:val="004461A0"/>
    <w:rsid w:val="00454988"/>
    <w:rsid w:val="004A6083"/>
    <w:rsid w:val="004C5BF4"/>
    <w:rsid w:val="004E3412"/>
    <w:rsid w:val="004E5338"/>
    <w:rsid w:val="004E6DBF"/>
    <w:rsid w:val="004E7370"/>
    <w:rsid w:val="00534EC9"/>
    <w:rsid w:val="00554847"/>
    <w:rsid w:val="00555C19"/>
    <w:rsid w:val="005C2873"/>
    <w:rsid w:val="005C39F7"/>
    <w:rsid w:val="005C4524"/>
    <w:rsid w:val="00653770"/>
    <w:rsid w:val="0065494A"/>
    <w:rsid w:val="0071504C"/>
    <w:rsid w:val="00732DC2"/>
    <w:rsid w:val="00761B1A"/>
    <w:rsid w:val="00797E5E"/>
    <w:rsid w:val="007A4FA9"/>
    <w:rsid w:val="007F1DB7"/>
    <w:rsid w:val="00844153"/>
    <w:rsid w:val="00847F6B"/>
    <w:rsid w:val="00887303"/>
    <w:rsid w:val="0089411D"/>
    <w:rsid w:val="00894A79"/>
    <w:rsid w:val="008A5962"/>
    <w:rsid w:val="008A657F"/>
    <w:rsid w:val="009D6B1D"/>
    <w:rsid w:val="009F00F1"/>
    <w:rsid w:val="009F499E"/>
    <w:rsid w:val="00A25FC5"/>
    <w:rsid w:val="00A42DE0"/>
    <w:rsid w:val="00A970AA"/>
    <w:rsid w:val="00B0762C"/>
    <w:rsid w:val="00B21631"/>
    <w:rsid w:val="00B234E3"/>
    <w:rsid w:val="00B26D4C"/>
    <w:rsid w:val="00B53CB5"/>
    <w:rsid w:val="00B67739"/>
    <w:rsid w:val="00C218DD"/>
    <w:rsid w:val="00C53343"/>
    <w:rsid w:val="00CF3B5F"/>
    <w:rsid w:val="00D6375B"/>
    <w:rsid w:val="00E253B0"/>
    <w:rsid w:val="00E66DB8"/>
    <w:rsid w:val="00E671A7"/>
    <w:rsid w:val="00E76575"/>
    <w:rsid w:val="00E84666"/>
    <w:rsid w:val="00F2642E"/>
    <w:rsid w:val="00FA6F14"/>
    <w:rsid w:val="00FD7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415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1"/>
    <w:next w:val="a"/>
    <w:link w:val="20"/>
    <w:uiPriority w:val="99"/>
    <w:qFormat/>
    <w:rsid w:val="00844153"/>
    <w:pPr>
      <w:keepNext w:val="0"/>
      <w:keepLines w:val="0"/>
      <w:widowControl w:val="0"/>
      <w:autoSpaceDE w:val="0"/>
      <w:autoSpaceDN w:val="0"/>
      <w:adjustRightInd w:val="0"/>
      <w:spacing w:before="0" w:line="240" w:lineRule="auto"/>
      <w:jc w:val="both"/>
      <w:outlineLvl w:val="1"/>
    </w:pPr>
    <w:rPr>
      <w:rFonts w:ascii="Arial" w:eastAsia="Times New Roman" w:hAnsi="Arial" w:cs="Times New Roman"/>
      <w:b w:val="0"/>
      <w:bCs w:val="0"/>
      <w:color w:val="auto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657F"/>
    <w:pPr>
      <w:ind w:left="720"/>
      <w:contextualSpacing/>
    </w:pPr>
  </w:style>
  <w:style w:type="paragraph" w:styleId="a4">
    <w:name w:val="Plain Text"/>
    <w:basedOn w:val="a"/>
    <w:link w:val="a5"/>
    <w:uiPriority w:val="99"/>
    <w:rsid w:val="004E3412"/>
    <w:pPr>
      <w:suppressAutoHyphens/>
      <w:autoSpaceDE w:val="0"/>
      <w:autoSpaceDN w:val="0"/>
      <w:adjustRightInd w:val="0"/>
      <w:spacing w:after="0" w:line="240" w:lineRule="auto"/>
    </w:pPr>
    <w:rPr>
      <w:rFonts w:ascii="Courier New" w:eastAsia="Times New Roman" w:hAnsi="Liberation Serif" w:cs="Courier New"/>
      <w:kern w:val="1"/>
      <w:sz w:val="20"/>
      <w:szCs w:val="20"/>
      <w:lang w:eastAsia="ru-RU"/>
    </w:rPr>
  </w:style>
  <w:style w:type="character" w:customStyle="1" w:styleId="a5">
    <w:name w:val="Текст Знак"/>
    <w:basedOn w:val="a0"/>
    <w:link w:val="a4"/>
    <w:uiPriority w:val="99"/>
    <w:rsid w:val="004E3412"/>
    <w:rPr>
      <w:rFonts w:ascii="Courier New" w:eastAsia="Times New Roman" w:hAnsi="Liberation Serif" w:cs="Courier New"/>
      <w:kern w:val="1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4E3412"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Times New Roman" w:eastAsia="Times New Roman" w:hAnsi="Liberation Serif" w:cs="Times New Roman"/>
      <w:b/>
      <w:bCs/>
      <w:kern w:val="1"/>
      <w:sz w:val="28"/>
      <w:szCs w:val="28"/>
      <w:lang w:eastAsia="ru-RU" w:bidi="hi-IN"/>
    </w:rPr>
  </w:style>
  <w:style w:type="paragraph" w:styleId="3">
    <w:name w:val="Body Text 3"/>
    <w:basedOn w:val="a"/>
    <w:link w:val="30"/>
    <w:uiPriority w:val="99"/>
    <w:rsid w:val="004E3412"/>
    <w:pPr>
      <w:widowControl w:val="0"/>
      <w:suppressAutoHyphens/>
      <w:autoSpaceDE w:val="0"/>
      <w:autoSpaceDN w:val="0"/>
      <w:adjustRightInd w:val="0"/>
      <w:spacing w:after="120" w:line="240" w:lineRule="auto"/>
    </w:pPr>
    <w:rPr>
      <w:rFonts w:ascii="Times New Roman" w:eastAsia="Times New Roman" w:hAnsi="Liberation Serif" w:cs="Times New Roman"/>
      <w:kern w:val="1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rsid w:val="004E3412"/>
    <w:rPr>
      <w:rFonts w:ascii="Times New Roman" w:eastAsia="Times New Roman" w:hAnsi="Liberation Serif" w:cs="Times New Roman"/>
      <w:kern w:val="1"/>
      <w:sz w:val="16"/>
      <w:szCs w:val="16"/>
      <w:lang w:eastAsia="ru-RU"/>
    </w:rPr>
  </w:style>
  <w:style w:type="paragraph" w:customStyle="1" w:styleId="ConsPlusNormal">
    <w:name w:val="ConsPlusNormal"/>
    <w:link w:val="ConsPlusNormal1"/>
    <w:rsid w:val="004E3412"/>
    <w:pPr>
      <w:widowControl w:val="0"/>
      <w:suppressAutoHyphens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Liberation Serif" w:cs="Arial"/>
      <w:kern w:val="1"/>
      <w:sz w:val="20"/>
      <w:szCs w:val="20"/>
      <w:lang w:eastAsia="ru-RU" w:bidi="hi-IN"/>
    </w:rPr>
  </w:style>
  <w:style w:type="paragraph" w:customStyle="1" w:styleId="WW-d2e5eaf1f2">
    <w:name w:val="WW-Тd2еe5кeaсf1тf2"/>
    <w:basedOn w:val="a"/>
    <w:uiPriority w:val="99"/>
    <w:rsid w:val="004E3412"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Courier New" w:eastAsia="Times New Roman" w:hAnsi="Liberation Serif" w:cs="Courier New"/>
      <w:kern w:val="1"/>
      <w:sz w:val="20"/>
      <w:szCs w:val="20"/>
      <w:lang w:eastAsia="ru-RU"/>
    </w:rPr>
  </w:style>
  <w:style w:type="paragraph" w:customStyle="1" w:styleId="Default">
    <w:name w:val="Default"/>
    <w:rsid w:val="00A25FC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6">
    <w:name w:val="Hyperlink"/>
    <w:uiPriority w:val="99"/>
    <w:unhideWhenUsed/>
    <w:rsid w:val="004E6DBF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9"/>
    <w:rsid w:val="00844153"/>
    <w:rPr>
      <w:rFonts w:ascii="Arial" w:eastAsia="Times New Roman" w:hAnsi="Arial" w:cs="Times New Roman"/>
      <w:sz w:val="24"/>
      <w:szCs w:val="24"/>
      <w:lang w:val="x-none" w:eastAsia="x-none"/>
    </w:rPr>
  </w:style>
  <w:style w:type="character" w:customStyle="1" w:styleId="10">
    <w:name w:val="Заголовок 1 Знак"/>
    <w:basedOn w:val="a0"/>
    <w:link w:val="1"/>
    <w:uiPriority w:val="9"/>
    <w:rsid w:val="00844153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7">
    <w:name w:val="No Spacing"/>
    <w:uiPriority w:val="1"/>
    <w:qFormat/>
    <w:rsid w:val="00CF3B5F"/>
    <w:pPr>
      <w:spacing w:after="0" w:line="240" w:lineRule="auto"/>
    </w:pPr>
    <w:rPr>
      <w:rFonts w:ascii="Calibri" w:eastAsia="Calibri" w:hAnsi="Calibri" w:cs="Times New Roman"/>
    </w:rPr>
  </w:style>
  <w:style w:type="character" w:styleId="a8">
    <w:name w:val="FollowedHyperlink"/>
    <w:basedOn w:val="a0"/>
    <w:uiPriority w:val="99"/>
    <w:semiHidden/>
    <w:unhideWhenUsed/>
    <w:rsid w:val="000847EB"/>
    <w:rPr>
      <w:color w:val="954F72" w:themeColor="followedHyperlink"/>
      <w:u w:val="single"/>
    </w:rPr>
  </w:style>
  <w:style w:type="character" w:styleId="a9">
    <w:name w:val="Emphasis"/>
    <w:uiPriority w:val="20"/>
    <w:qFormat/>
    <w:rsid w:val="00534EC9"/>
    <w:rPr>
      <w:i/>
      <w:iCs/>
    </w:rPr>
  </w:style>
  <w:style w:type="character" w:customStyle="1" w:styleId="ConsPlusNormal1">
    <w:name w:val="ConsPlusNormal1"/>
    <w:link w:val="ConsPlusNormal"/>
    <w:locked/>
    <w:rsid w:val="00534EC9"/>
    <w:rPr>
      <w:rFonts w:ascii="Arial" w:eastAsia="Times New Roman" w:hAnsi="Liberation Serif" w:cs="Arial"/>
      <w:kern w:val="1"/>
      <w:sz w:val="20"/>
      <w:szCs w:val="20"/>
      <w:lang w:eastAsia="ru-RU" w:bidi="hi-IN"/>
    </w:rPr>
  </w:style>
  <w:style w:type="paragraph" w:styleId="HTML">
    <w:name w:val="HTML Preformatted"/>
    <w:basedOn w:val="a"/>
    <w:link w:val="HTML0"/>
    <w:uiPriority w:val="99"/>
    <w:unhideWhenUsed/>
    <w:rsid w:val="00534EC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uiPriority w:val="99"/>
    <w:rsid w:val="00534EC9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a">
    <w:name w:val="Balloon Text"/>
    <w:basedOn w:val="a"/>
    <w:link w:val="ab"/>
    <w:uiPriority w:val="99"/>
    <w:semiHidden/>
    <w:unhideWhenUsed/>
    <w:rsid w:val="007F1D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F1DB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415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1"/>
    <w:next w:val="a"/>
    <w:link w:val="20"/>
    <w:uiPriority w:val="99"/>
    <w:qFormat/>
    <w:rsid w:val="00844153"/>
    <w:pPr>
      <w:keepNext w:val="0"/>
      <w:keepLines w:val="0"/>
      <w:widowControl w:val="0"/>
      <w:autoSpaceDE w:val="0"/>
      <w:autoSpaceDN w:val="0"/>
      <w:adjustRightInd w:val="0"/>
      <w:spacing w:before="0" w:line="240" w:lineRule="auto"/>
      <w:jc w:val="both"/>
      <w:outlineLvl w:val="1"/>
    </w:pPr>
    <w:rPr>
      <w:rFonts w:ascii="Arial" w:eastAsia="Times New Roman" w:hAnsi="Arial" w:cs="Times New Roman"/>
      <w:b w:val="0"/>
      <w:bCs w:val="0"/>
      <w:color w:val="auto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657F"/>
    <w:pPr>
      <w:ind w:left="720"/>
      <w:contextualSpacing/>
    </w:pPr>
  </w:style>
  <w:style w:type="paragraph" w:styleId="a4">
    <w:name w:val="Plain Text"/>
    <w:basedOn w:val="a"/>
    <w:link w:val="a5"/>
    <w:uiPriority w:val="99"/>
    <w:rsid w:val="004E3412"/>
    <w:pPr>
      <w:suppressAutoHyphens/>
      <w:autoSpaceDE w:val="0"/>
      <w:autoSpaceDN w:val="0"/>
      <w:adjustRightInd w:val="0"/>
      <w:spacing w:after="0" w:line="240" w:lineRule="auto"/>
    </w:pPr>
    <w:rPr>
      <w:rFonts w:ascii="Courier New" w:eastAsia="Times New Roman" w:hAnsi="Liberation Serif" w:cs="Courier New"/>
      <w:kern w:val="1"/>
      <w:sz w:val="20"/>
      <w:szCs w:val="20"/>
      <w:lang w:eastAsia="ru-RU"/>
    </w:rPr>
  </w:style>
  <w:style w:type="character" w:customStyle="1" w:styleId="a5">
    <w:name w:val="Текст Знак"/>
    <w:basedOn w:val="a0"/>
    <w:link w:val="a4"/>
    <w:uiPriority w:val="99"/>
    <w:rsid w:val="004E3412"/>
    <w:rPr>
      <w:rFonts w:ascii="Courier New" w:eastAsia="Times New Roman" w:hAnsi="Liberation Serif" w:cs="Courier New"/>
      <w:kern w:val="1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4E3412"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Times New Roman" w:eastAsia="Times New Roman" w:hAnsi="Liberation Serif" w:cs="Times New Roman"/>
      <w:b/>
      <w:bCs/>
      <w:kern w:val="1"/>
      <w:sz w:val="28"/>
      <w:szCs w:val="28"/>
      <w:lang w:eastAsia="ru-RU" w:bidi="hi-IN"/>
    </w:rPr>
  </w:style>
  <w:style w:type="paragraph" w:styleId="3">
    <w:name w:val="Body Text 3"/>
    <w:basedOn w:val="a"/>
    <w:link w:val="30"/>
    <w:uiPriority w:val="99"/>
    <w:rsid w:val="004E3412"/>
    <w:pPr>
      <w:widowControl w:val="0"/>
      <w:suppressAutoHyphens/>
      <w:autoSpaceDE w:val="0"/>
      <w:autoSpaceDN w:val="0"/>
      <w:adjustRightInd w:val="0"/>
      <w:spacing w:after="120" w:line="240" w:lineRule="auto"/>
    </w:pPr>
    <w:rPr>
      <w:rFonts w:ascii="Times New Roman" w:eastAsia="Times New Roman" w:hAnsi="Liberation Serif" w:cs="Times New Roman"/>
      <w:kern w:val="1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rsid w:val="004E3412"/>
    <w:rPr>
      <w:rFonts w:ascii="Times New Roman" w:eastAsia="Times New Roman" w:hAnsi="Liberation Serif" w:cs="Times New Roman"/>
      <w:kern w:val="1"/>
      <w:sz w:val="16"/>
      <w:szCs w:val="16"/>
      <w:lang w:eastAsia="ru-RU"/>
    </w:rPr>
  </w:style>
  <w:style w:type="paragraph" w:customStyle="1" w:styleId="ConsPlusNormal">
    <w:name w:val="ConsPlusNormal"/>
    <w:link w:val="ConsPlusNormal1"/>
    <w:rsid w:val="004E3412"/>
    <w:pPr>
      <w:widowControl w:val="0"/>
      <w:suppressAutoHyphens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Liberation Serif" w:cs="Arial"/>
      <w:kern w:val="1"/>
      <w:sz w:val="20"/>
      <w:szCs w:val="20"/>
      <w:lang w:eastAsia="ru-RU" w:bidi="hi-IN"/>
    </w:rPr>
  </w:style>
  <w:style w:type="paragraph" w:customStyle="1" w:styleId="WW-d2e5eaf1f2">
    <w:name w:val="WW-Тd2еe5кeaсf1тf2"/>
    <w:basedOn w:val="a"/>
    <w:uiPriority w:val="99"/>
    <w:rsid w:val="004E3412"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Courier New" w:eastAsia="Times New Roman" w:hAnsi="Liberation Serif" w:cs="Courier New"/>
      <w:kern w:val="1"/>
      <w:sz w:val="20"/>
      <w:szCs w:val="20"/>
      <w:lang w:eastAsia="ru-RU"/>
    </w:rPr>
  </w:style>
  <w:style w:type="paragraph" w:customStyle="1" w:styleId="Default">
    <w:name w:val="Default"/>
    <w:rsid w:val="00A25FC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6">
    <w:name w:val="Hyperlink"/>
    <w:uiPriority w:val="99"/>
    <w:unhideWhenUsed/>
    <w:rsid w:val="004E6DBF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9"/>
    <w:rsid w:val="00844153"/>
    <w:rPr>
      <w:rFonts w:ascii="Arial" w:eastAsia="Times New Roman" w:hAnsi="Arial" w:cs="Times New Roman"/>
      <w:sz w:val="24"/>
      <w:szCs w:val="24"/>
      <w:lang w:val="x-none" w:eastAsia="x-none"/>
    </w:rPr>
  </w:style>
  <w:style w:type="character" w:customStyle="1" w:styleId="10">
    <w:name w:val="Заголовок 1 Знак"/>
    <w:basedOn w:val="a0"/>
    <w:link w:val="1"/>
    <w:uiPriority w:val="9"/>
    <w:rsid w:val="00844153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7">
    <w:name w:val="No Spacing"/>
    <w:uiPriority w:val="1"/>
    <w:qFormat/>
    <w:rsid w:val="00CF3B5F"/>
    <w:pPr>
      <w:spacing w:after="0" w:line="240" w:lineRule="auto"/>
    </w:pPr>
    <w:rPr>
      <w:rFonts w:ascii="Calibri" w:eastAsia="Calibri" w:hAnsi="Calibri" w:cs="Times New Roman"/>
    </w:rPr>
  </w:style>
  <w:style w:type="character" w:styleId="a8">
    <w:name w:val="FollowedHyperlink"/>
    <w:basedOn w:val="a0"/>
    <w:uiPriority w:val="99"/>
    <w:semiHidden/>
    <w:unhideWhenUsed/>
    <w:rsid w:val="000847EB"/>
    <w:rPr>
      <w:color w:val="954F72" w:themeColor="followedHyperlink"/>
      <w:u w:val="single"/>
    </w:rPr>
  </w:style>
  <w:style w:type="character" w:styleId="a9">
    <w:name w:val="Emphasis"/>
    <w:uiPriority w:val="20"/>
    <w:qFormat/>
    <w:rsid w:val="00534EC9"/>
    <w:rPr>
      <w:i/>
      <w:iCs/>
    </w:rPr>
  </w:style>
  <w:style w:type="character" w:customStyle="1" w:styleId="ConsPlusNormal1">
    <w:name w:val="ConsPlusNormal1"/>
    <w:link w:val="ConsPlusNormal"/>
    <w:locked/>
    <w:rsid w:val="00534EC9"/>
    <w:rPr>
      <w:rFonts w:ascii="Arial" w:eastAsia="Times New Roman" w:hAnsi="Liberation Serif" w:cs="Arial"/>
      <w:kern w:val="1"/>
      <w:sz w:val="20"/>
      <w:szCs w:val="20"/>
      <w:lang w:eastAsia="ru-RU" w:bidi="hi-IN"/>
    </w:rPr>
  </w:style>
  <w:style w:type="paragraph" w:styleId="HTML">
    <w:name w:val="HTML Preformatted"/>
    <w:basedOn w:val="a"/>
    <w:link w:val="HTML0"/>
    <w:uiPriority w:val="99"/>
    <w:unhideWhenUsed/>
    <w:rsid w:val="00534EC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uiPriority w:val="99"/>
    <w:rsid w:val="00534EC9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a">
    <w:name w:val="Balloon Text"/>
    <w:basedOn w:val="a"/>
    <w:link w:val="ab"/>
    <w:uiPriority w:val="99"/>
    <w:semiHidden/>
    <w:unhideWhenUsed/>
    <w:rsid w:val="007F1D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F1DB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16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14E497-20D9-4E2F-8264-E6F7465220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1330</Words>
  <Characters>7581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Рязанов АА</dc:creator>
  <cp:lastModifiedBy>EAV</cp:lastModifiedBy>
  <cp:revision>2</cp:revision>
  <cp:lastPrinted>2021-11-18T05:39:00Z</cp:lastPrinted>
  <dcterms:created xsi:type="dcterms:W3CDTF">2022-01-18T17:41:00Z</dcterms:created>
  <dcterms:modified xsi:type="dcterms:W3CDTF">2022-01-18T17:41:00Z</dcterms:modified>
</cp:coreProperties>
</file>