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153" w:rsidRPr="003D0984" w:rsidRDefault="004E3412" w:rsidP="003D0984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4DBD68D8" wp14:editId="766BF464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BD68D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 xml:space="preserve">Александровского </w:t>
      </w:r>
      <w:r w:rsidR="009F499E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844153" w:rsidP="00844153">
      <w:pPr>
        <w:pStyle w:val="2"/>
        <w:rPr>
          <w:rFonts w:ascii="Times New Roman" w:hAnsi="Times New Roman"/>
          <w:b/>
          <w:sz w:val="28"/>
          <w:szCs w:val="28"/>
        </w:rPr>
      </w:pPr>
      <w:r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44153">
        <w:rPr>
          <w:rFonts w:ascii="Times New Roman" w:hAnsi="Times New Roman"/>
          <w:sz w:val="28"/>
          <w:szCs w:val="28"/>
        </w:rPr>
        <w:t xml:space="preserve"> </w:t>
      </w:r>
      <w:r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844153" w:rsidP="00844153">
      <w:pPr>
        <w:rPr>
          <w:rFonts w:ascii="Times New Roman" w:hAnsi="Times New Roman" w:cs="Times New Roman"/>
          <w:sz w:val="26"/>
          <w:szCs w:val="26"/>
        </w:rPr>
      </w:pPr>
      <w:r w:rsidRPr="00844153">
        <w:rPr>
          <w:rFonts w:ascii="Times New Roman" w:hAnsi="Times New Roman" w:cs="Times New Roman"/>
          <w:sz w:val="26"/>
          <w:szCs w:val="26"/>
        </w:rPr>
        <w:t xml:space="preserve">от  </w:t>
      </w:r>
      <w:r w:rsidR="003D0984">
        <w:rPr>
          <w:rFonts w:ascii="Times New Roman" w:hAnsi="Times New Roman" w:cs="Times New Roman"/>
          <w:sz w:val="26"/>
          <w:szCs w:val="26"/>
        </w:rPr>
        <w:t>06.11</w:t>
      </w:r>
      <w:r w:rsidRPr="00844153">
        <w:rPr>
          <w:rFonts w:ascii="Times New Roman" w:hAnsi="Times New Roman" w:cs="Times New Roman"/>
          <w:sz w:val="26"/>
          <w:szCs w:val="26"/>
        </w:rPr>
        <w:t>.20</w:t>
      </w:r>
      <w:r w:rsidR="003D0984">
        <w:rPr>
          <w:rFonts w:ascii="Times New Roman" w:hAnsi="Times New Roman" w:cs="Times New Roman"/>
          <w:sz w:val="26"/>
          <w:szCs w:val="26"/>
        </w:rPr>
        <w:t>24</w:t>
      </w:r>
      <w:r w:rsidR="002D2372">
        <w:rPr>
          <w:rFonts w:ascii="Times New Roman" w:hAnsi="Times New Roman" w:cs="Times New Roman"/>
          <w:sz w:val="26"/>
          <w:szCs w:val="26"/>
        </w:rPr>
        <w:t xml:space="preserve"> г.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="002D2372">
        <w:rPr>
          <w:rFonts w:ascii="Times New Roman" w:hAnsi="Times New Roman" w:cs="Times New Roman"/>
          <w:sz w:val="26"/>
          <w:szCs w:val="26"/>
        </w:rPr>
        <w:t xml:space="preserve">    </w:t>
      </w:r>
      <w:r w:rsidRPr="00844153">
        <w:rPr>
          <w:rFonts w:ascii="Times New Roman" w:hAnsi="Times New Roman" w:cs="Times New Roman"/>
          <w:sz w:val="26"/>
          <w:szCs w:val="26"/>
        </w:rPr>
        <w:t xml:space="preserve">№  </w:t>
      </w:r>
      <w:r w:rsidR="003D0984">
        <w:rPr>
          <w:rFonts w:ascii="Times New Roman" w:hAnsi="Times New Roman" w:cs="Times New Roman"/>
          <w:sz w:val="26"/>
          <w:szCs w:val="26"/>
        </w:rPr>
        <w:t>50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32555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Программы профилактики рисков причинения вреда (ущерба) охра</w:t>
      </w:r>
      <w:r w:rsidR="00D60E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няемым законом ценностям на 2025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 в рамках муниципального контроля в сфере благоустройства на территории 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="00732D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сельского поселения </w:t>
      </w:r>
    </w:p>
    <w:p w:rsidR="00761B1A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области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Федеральным Законом от 31.07.2020г. № 248-ФЗ «О государственном контроле (надзоре) и муниципальном контроле в Российской Федерации», 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Постановлением Правительства РФ от 25 июня 2021 г. № 990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области</w:t>
      </w:r>
    </w:p>
    <w:p w:rsidR="00887303" w:rsidRPr="005F478C" w:rsidRDefault="00887303" w:rsidP="00887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ПОСТАНОВЛЯЕТ:</w:t>
      </w:r>
    </w:p>
    <w:p w:rsidR="00887303" w:rsidRPr="005F478C" w:rsidRDefault="00887303" w:rsidP="00887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Программу профилактики рисков причинения вреда (ущерба) охра</w:t>
      </w:r>
      <w:r w:rsidR="00D60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няемым законом ценностям на 2025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в рамках муниципального контроля в сфере благоустройства на территории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73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732DC2" w:rsidRDefault="00732DC2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5F478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732DC2" w:rsidRDefault="00732DC2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8A5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3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DC2" w:rsidRPr="00797E5E" w:rsidRDefault="00732DC2" w:rsidP="00732DC2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5962" w:rsidRPr="008A5962">
        <w:rPr>
          <w:rFonts w:ascii="Times New Roman" w:hAnsi="Times New Roman" w:cs="Times New Roman"/>
          <w:sz w:val="28"/>
          <w:szCs w:val="28"/>
        </w:rPr>
        <w:t xml:space="preserve">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55E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A5962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984" w:rsidRDefault="00732DC2" w:rsidP="008A5962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  <w:r w:rsidRPr="008A5962">
        <w:rPr>
          <w:rFonts w:ascii="Times New Roman" w:hAnsi="Times New Roman" w:cstheme="minorBidi"/>
          <w:sz w:val="28"/>
          <w:szCs w:val="28"/>
        </w:rPr>
        <w:t xml:space="preserve">                                             </w:t>
      </w:r>
    </w:p>
    <w:p w:rsidR="003D0984" w:rsidRDefault="003D0984" w:rsidP="008A5962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</w:p>
    <w:p w:rsidR="003D0984" w:rsidRDefault="003D0984" w:rsidP="008A5962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</w:p>
    <w:p w:rsidR="00732DC2" w:rsidRPr="008A5962" w:rsidRDefault="00732DC2" w:rsidP="008A5962">
      <w:pPr>
        <w:pStyle w:val="ConsPlusNormal"/>
        <w:jc w:val="right"/>
        <w:rPr>
          <w:rFonts w:cstheme="minorBidi"/>
          <w:sz w:val="28"/>
          <w:szCs w:val="28"/>
        </w:rPr>
      </w:pPr>
      <w:r w:rsidRPr="008A5962">
        <w:rPr>
          <w:rFonts w:ascii="Times New Roman" w:hAnsi="Times New Roman" w:cstheme="minorBidi"/>
          <w:sz w:val="28"/>
          <w:szCs w:val="28"/>
        </w:rPr>
        <w:lastRenderedPageBreak/>
        <w:t>Утверждена:</w:t>
      </w:r>
    </w:p>
    <w:p w:rsidR="00732DC2" w:rsidRPr="008A5962" w:rsidRDefault="00732DC2" w:rsidP="008A5962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  <w:r w:rsidRPr="008A5962">
        <w:rPr>
          <w:rFonts w:ascii="Times New Roman" w:hAnsi="Times New Roman" w:cstheme="minorBidi"/>
          <w:sz w:val="28"/>
          <w:szCs w:val="28"/>
        </w:rPr>
        <w:t xml:space="preserve">                                                     Постановлением администрации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  </w:t>
      </w:r>
      <w:r w:rsidR="008A5962" w:rsidRP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8A5962"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сельского</w:t>
      </w:r>
      <w:r w:rsidRPr="008A5962">
        <w:rPr>
          <w:rFonts w:hAnsi="Times New Roman"/>
          <w:sz w:val="28"/>
          <w:szCs w:val="28"/>
        </w:rPr>
        <w:t xml:space="preserve">  </w:t>
      </w:r>
      <w:r w:rsidRPr="008A5962">
        <w:rPr>
          <w:rFonts w:hAnsi="Times New Roman"/>
          <w:sz w:val="28"/>
          <w:szCs w:val="28"/>
        </w:rPr>
        <w:t>поселения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        </w:t>
      </w:r>
      <w:r w:rsidRPr="008A5962">
        <w:rPr>
          <w:rFonts w:hAnsi="Times New Roman"/>
          <w:sz w:val="28"/>
          <w:szCs w:val="28"/>
        </w:rPr>
        <w:t>Иловлинского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муниципального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района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</w:t>
      </w:r>
      <w:r w:rsidRPr="008A5962">
        <w:rPr>
          <w:rFonts w:hAnsi="Times New Roman"/>
          <w:sz w:val="28"/>
          <w:szCs w:val="28"/>
        </w:rPr>
        <w:t>Волгоградской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области</w:t>
      </w:r>
      <w:r w:rsidRPr="008A5962">
        <w:rPr>
          <w:rFonts w:hAnsi="Times New Roman"/>
          <w:sz w:val="28"/>
          <w:szCs w:val="28"/>
        </w:rPr>
        <w:t xml:space="preserve"> </w:t>
      </w:r>
    </w:p>
    <w:p w:rsidR="00732DC2" w:rsidRPr="008A5962" w:rsidRDefault="00732DC2" w:rsidP="008A5962">
      <w:pPr>
        <w:pStyle w:val="ConsPlusNormal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</w:t>
      </w:r>
      <w:r w:rsidR="003D0984">
        <w:rPr>
          <w:rFonts w:ascii="Times New Roman" w:hAnsi="Times New Roman"/>
          <w:sz w:val="28"/>
          <w:szCs w:val="28"/>
        </w:rPr>
        <w:t xml:space="preserve">     от 06.11.2024 г. № 50</w:t>
      </w:r>
    </w:p>
    <w:p w:rsidR="00534EC9" w:rsidRPr="005C39F7" w:rsidRDefault="00534EC9" w:rsidP="00534EC9">
      <w:pPr>
        <w:ind w:left="5940"/>
        <w:jc w:val="right"/>
        <w:rPr>
          <w:rFonts w:ascii="Times New Roman" w:hAnsi="Times New Roman" w:cs="Times New Roman"/>
          <w:b/>
        </w:rPr>
      </w:pPr>
    </w:p>
    <w:p w:rsidR="00534EC9" w:rsidRPr="00534EC9" w:rsidRDefault="00534EC9" w:rsidP="00732DC2">
      <w:pPr>
        <w:rPr>
          <w:rFonts w:ascii="Times New Roman" w:hAnsi="Times New Roman" w:cs="Times New Roman"/>
        </w:rPr>
      </w:pPr>
    </w:p>
    <w:p w:rsidR="005C39F7" w:rsidRDefault="005C39F7" w:rsidP="005C3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Программы профилактики рисков причинения вреда (ущерба) охра</w:t>
      </w:r>
      <w:r w:rsidR="003A2E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няемым законом ценност</w:t>
      </w:r>
      <w:r w:rsidR="00D60E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ям на 2025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 в рамках муниципального контроля в сфере благоустройства на территории 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Pr="008A59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 </w:t>
      </w:r>
    </w:p>
    <w:p w:rsidR="005C39F7" w:rsidRDefault="005C39F7" w:rsidP="005C3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области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Программа профилактики рисков причинения вреда (ущерба) охра</w:t>
      </w:r>
      <w:r w:rsidR="00D60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няемым законом ценностям на 2025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в рамках муниципального контроля в сфере благоустройства на территории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Настоящая Программа разработана и подлежит исполнению администрацией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(далее по тексту – администрация).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Вид муниципального контроля: муниципальный контроль в сфере благоустройства.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муниципального образования, утвержденных решением представительного органа муниципального образования (далее – Правила).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обязательных требований, требований, установленных муниципальными правовыми актами в указанной сфере.</w:t>
      </w:r>
    </w:p>
    <w:p w:rsidR="00761B1A" w:rsidRPr="005F478C" w:rsidRDefault="00D60E64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за 9 месяцев 2024</w:t>
      </w:r>
      <w:r w:rsidR="00761B1A"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профилактики рисков причинения вреда (ущерба) охраняемым законом</w:t>
      </w:r>
      <w:r w:rsidR="00D60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ценностям администрацией в 2024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осуществляются следующие мероприятия: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2. Цели и задачи реализации Программы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Цели Программы: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предупреждение нарушений</w:t>
      </w:r>
      <w:r w:rsidR="005C3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снижение размера ущерба, причиняемого охраняемым законом ценностям.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Задачи Программы: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укрепление системы профилактики нарушений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2255"/>
        <w:gridCol w:w="3204"/>
        <w:gridCol w:w="2042"/>
        <w:gridCol w:w="2020"/>
      </w:tblGrid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Ответственное должностное лицо</w:t>
            </w:r>
          </w:p>
        </w:tc>
      </w:tr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Информирование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</w:t>
            </w: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печатном издании  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 (по обращениям контролируемых лиц и их представителей)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Ожидаемый</w:t>
      </w:r>
      <w:r w:rsidR="005C3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Целевые показатели результативности мероприятий Программы по муниципальному контролю в сфере благоустройства: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выявленных нарушений требований законодательства в сфере благоустройства, шт.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в сфере благоустройства посредством публикации в средствах массовой информации и на официальном сайте и пр.).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Показатели эффективности: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Снижение количества выявленных при проведении контрольно-надзорных мероприятий нарушений требований законодательства в сфере благоустройства.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профилактических мероприятий контрольным (надзорным) органом, ед.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Доля профилактических мероприятий в объеме контрольно-надзорных мероприятий, %.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Отчетным периодом для определения значений показателей является календарный год.</w:t>
      </w:r>
    </w:p>
    <w:p w:rsidR="00761B1A" w:rsidRPr="005F478C" w:rsidRDefault="00761B1A" w:rsidP="00761B1A">
      <w:pPr>
        <w:rPr>
          <w:rFonts w:ascii="Times New Roman" w:hAnsi="Times New Roman" w:cs="Times New Roman"/>
          <w:sz w:val="28"/>
          <w:szCs w:val="28"/>
        </w:rPr>
      </w:pPr>
    </w:p>
    <w:p w:rsidR="00B67739" w:rsidRPr="00534EC9" w:rsidRDefault="00B67739" w:rsidP="00761B1A">
      <w:pPr>
        <w:ind w:firstLine="567"/>
        <w:jc w:val="both"/>
        <w:outlineLvl w:val="0"/>
        <w:rPr>
          <w:rFonts w:hAnsi="Times New Roman"/>
        </w:rPr>
      </w:pPr>
    </w:p>
    <w:sectPr w:rsidR="00B67739" w:rsidRPr="00534EC9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 w15:restartNumberingAfterBreak="0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57F"/>
    <w:rsid w:val="00015EF1"/>
    <w:rsid w:val="000427B9"/>
    <w:rsid w:val="000621EC"/>
    <w:rsid w:val="000722A9"/>
    <w:rsid w:val="000847EB"/>
    <w:rsid w:val="000B122D"/>
    <w:rsid w:val="000C452A"/>
    <w:rsid w:val="00127660"/>
    <w:rsid w:val="00266E8C"/>
    <w:rsid w:val="0028433E"/>
    <w:rsid w:val="002B6577"/>
    <w:rsid w:val="002D2372"/>
    <w:rsid w:val="00352C00"/>
    <w:rsid w:val="0038129B"/>
    <w:rsid w:val="00384407"/>
    <w:rsid w:val="00387CBF"/>
    <w:rsid w:val="003A2EE6"/>
    <w:rsid w:val="003B32C7"/>
    <w:rsid w:val="003D0984"/>
    <w:rsid w:val="004012F7"/>
    <w:rsid w:val="00432555"/>
    <w:rsid w:val="00441B62"/>
    <w:rsid w:val="004461A0"/>
    <w:rsid w:val="00454988"/>
    <w:rsid w:val="004A6083"/>
    <w:rsid w:val="004C5BF4"/>
    <w:rsid w:val="004E3412"/>
    <w:rsid w:val="004E5338"/>
    <w:rsid w:val="004E6DBF"/>
    <w:rsid w:val="004E7370"/>
    <w:rsid w:val="00534EC9"/>
    <w:rsid w:val="0055183C"/>
    <w:rsid w:val="00554847"/>
    <w:rsid w:val="00555C19"/>
    <w:rsid w:val="005C2873"/>
    <w:rsid w:val="005C39F7"/>
    <w:rsid w:val="005C4524"/>
    <w:rsid w:val="00653770"/>
    <w:rsid w:val="0065494A"/>
    <w:rsid w:val="0071504C"/>
    <w:rsid w:val="00732DC2"/>
    <w:rsid w:val="00761B1A"/>
    <w:rsid w:val="00797E5E"/>
    <w:rsid w:val="00844153"/>
    <w:rsid w:val="00847F6B"/>
    <w:rsid w:val="00887303"/>
    <w:rsid w:val="0089411D"/>
    <w:rsid w:val="00894A79"/>
    <w:rsid w:val="008A5962"/>
    <w:rsid w:val="008A657F"/>
    <w:rsid w:val="009D571D"/>
    <w:rsid w:val="009D6B1D"/>
    <w:rsid w:val="009F00F1"/>
    <w:rsid w:val="009F499E"/>
    <w:rsid w:val="00A25FC5"/>
    <w:rsid w:val="00A970AA"/>
    <w:rsid w:val="00B0762C"/>
    <w:rsid w:val="00B21631"/>
    <w:rsid w:val="00B234E3"/>
    <w:rsid w:val="00B26D4C"/>
    <w:rsid w:val="00B53CB5"/>
    <w:rsid w:val="00B67739"/>
    <w:rsid w:val="00C218DD"/>
    <w:rsid w:val="00C53343"/>
    <w:rsid w:val="00CF3B5F"/>
    <w:rsid w:val="00D60E64"/>
    <w:rsid w:val="00D6375B"/>
    <w:rsid w:val="00E253B0"/>
    <w:rsid w:val="00E66DB8"/>
    <w:rsid w:val="00E671A7"/>
    <w:rsid w:val="00E76575"/>
    <w:rsid w:val="00E84666"/>
    <w:rsid w:val="00FA6F14"/>
    <w:rsid w:val="00FC6F38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FDE349-9F83-47EA-A9A9-AC09BE41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D6C6D-0928-4097-8253-F4FC67303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User</cp:lastModifiedBy>
  <cp:revision>2</cp:revision>
  <dcterms:created xsi:type="dcterms:W3CDTF">2024-11-06T08:32:00Z</dcterms:created>
  <dcterms:modified xsi:type="dcterms:W3CDTF">2024-11-06T08:32:00Z</dcterms:modified>
</cp:coreProperties>
</file>