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FD7" w:rsidRPr="007D4FD7" w:rsidRDefault="007D4FD7" w:rsidP="007D4FD7">
      <w:pPr>
        <w:suppressAutoHyphens w:val="0"/>
        <w:spacing w:after="160" w:line="256" w:lineRule="auto"/>
        <w:ind w:firstLine="709"/>
        <w:jc w:val="center"/>
        <w:rPr>
          <w:rFonts w:eastAsia="Calibri"/>
          <w:b/>
          <w:kern w:val="0"/>
          <w:sz w:val="28"/>
          <w:szCs w:val="28"/>
          <w:lang w:eastAsia="en-US"/>
        </w:rPr>
      </w:pPr>
      <w:bookmarkStart w:id="0" w:name="_GoBack"/>
      <w:proofErr w:type="spellStart"/>
      <w:r w:rsidRPr="007D4FD7">
        <w:rPr>
          <w:rFonts w:eastAsia="Calibri"/>
          <w:b/>
          <w:kern w:val="0"/>
          <w:sz w:val="28"/>
          <w:szCs w:val="28"/>
          <w:lang w:eastAsia="en-US"/>
        </w:rPr>
        <w:t>Иловлинским</w:t>
      </w:r>
      <w:proofErr w:type="spellEnd"/>
      <w:r w:rsidRPr="007D4FD7">
        <w:rPr>
          <w:rFonts w:eastAsia="Calibri"/>
          <w:b/>
          <w:kern w:val="0"/>
          <w:sz w:val="28"/>
          <w:szCs w:val="28"/>
          <w:lang w:eastAsia="en-US"/>
        </w:rPr>
        <w:t xml:space="preserve"> районным судом оглашен приговор по уголовному делу об управлении мопедом в состоянии опьянения»</w:t>
      </w:r>
    </w:p>
    <w:bookmarkEnd w:id="0"/>
    <w:p w:rsidR="007D4FD7" w:rsidRPr="007D4FD7" w:rsidRDefault="007D4FD7" w:rsidP="007D4FD7">
      <w:pPr>
        <w:shd w:val="clear" w:color="auto" w:fill="FFFFFF"/>
        <w:suppressAutoHyphens w:val="0"/>
        <w:ind w:firstLine="709"/>
        <w:jc w:val="both"/>
        <w:rPr>
          <w:bCs/>
          <w:color w:val="000000"/>
          <w:kern w:val="0"/>
          <w:sz w:val="28"/>
          <w:szCs w:val="28"/>
          <w:lang w:eastAsia="ru-RU"/>
        </w:rPr>
      </w:pPr>
      <w:proofErr w:type="spellStart"/>
      <w:r w:rsidRPr="007D4FD7">
        <w:rPr>
          <w:bCs/>
          <w:color w:val="000000"/>
          <w:kern w:val="0"/>
          <w:sz w:val="28"/>
          <w:szCs w:val="28"/>
          <w:lang w:eastAsia="ru-RU"/>
        </w:rPr>
        <w:t>Иловлинский</w:t>
      </w:r>
      <w:proofErr w:type="spellEnd"/>
      <w:r w:rsidRPr="007D4FD7">
        <w:rPr>
          <w:bCs/>
          <w:color w:val="000000"/>
          <w:kern w:val="0"/>
          <w:sz w:val="28"/>
          <w:szCs w:val="28"/>
          <w:lang w:eastAsia="ru-RU"/>
        </w:rPr>
        <w:t xml:space="preserve"> районный суд Волгоградской области огласил приговор по уголовному делу в отношении 34-летнего местного жителя.</w:t>
      </w:r>
    </w:p>
    <w:p w:rsidR="007D4FD7" w:rsidRPr="007D4FD7" w:rsidRDefault="007D4FD7" w:rsidP="007D4FD7">
      <w:pPr>
        <w:shd w:val="clear" w:color="auto" w:fill="FFFFFF"/>
        <w:suppressAutoHyphens w:val="0"/>
        <w:ind w:firstLine="709"/>
        <w:jc w:val="both"/>
        <w:rPr>
          <w:bCs/>
          <w:color w:val="000000"/>
          <w:kern w:val="0"/>
          <w:sz w:val="28"/>
          <w:szCs w:val="28"/>
          <w:lang w:eastAsia="ru-RU"/>
        </w:rPr>
      </w:pPr>
      <w:r w:rsidRPr="007D4FD7">
        <w:rPr>
          <w:bCs/>
          <w:color w:val="000000"/>
          <w:kern w:val="0"/>
          <w:sz w:val="28"/>
          <w:szCs w:val="28"/>
          <w:lang w:eastAsia="ru-RU"/>
        </w:rPr>
        <w:t xml:space="preserve">Он признан виновным по ч. 1 ст. 264.1 УК РФ (управление механическим транспортным средством лицом, находящимся в состоянии опьянения подвергнутым административному наказанию за невыполнение законного требования о прохождении медицинского освидетельствования). </w:t>
      </w:r>
    </w:p>
    <w:p w:rsidR="007D4FD7" w:rsidRPr="007D4FD7" w:rsidRDefault="007D4FD7" w:rsidP="007D4FD7">
      <w:pPr>
        <w:shd w:val="clear" w:color="auto" w:fill="FFFFFF"/>
        <w:suppressAutoHyphens w:val="0"/>
        <w:ind w:firstLine="709"/>
        <w:jc w:val="both"/>
        <w:rPr>
          <w:bCs/>
          <w:color w:val="000000"/>
          <w:kern w:val="0"/>
          <w:sz w:val="28"/>
          <w:szCs w:val="28"/>
          <w:lang w:eastAsia="ru-RU"/>
        </w:rPr>
      </w:pPr>
      <w:r w:rsidRPr="007D4FD7">
        <w:rPr>
          <w:bCs/>
          <w:color w:val="000000"/>
          <w:kern w:val="0"/>
          <w:sz w:val="28"/>
          <w:szCs w:val="28"/>
          <w:lang w:eastAsia="ru-RU"/>
        </w:rPr>
        <w:t xml:space="preserve">Государственное обвинение по уголовному делу поддерживалось прокуратурой </w:t>
      </w:r>
      <w:proofErr w:type="spellStart"/>
      <w:r w:rsidRPr="007D4FD7">
        <w:rPr>
          <w:bCs/>
          <w:color w:val="000000"/>
          <w:kern w:val="0"/>
          <w:sz w:val="28"/>
          <w:szCs w:val="28"/>
          <w:lang w:eastAsia="ru-RU"/>
        </w:rPr>
        <w:t>Иловлинского</w:t>
      </w:r>
      <w:proofErr w:type="spellEnd"/>
      <w:r w:rsidRPr="007D4FD7">
        <w:rPr>
          <w:bCs/>
          <w:color w:val="000000"/>
          <w:kern w:val="0"/>
          <w:sz w:val="28"/>
          <w:szCs w:val="28"/>
          <w:lang w:eastAsia="ru-RU"/>
        </w:rPr>
        <w:t xml:space="preserve"> района.</w:t>
      </w:r>
    </w:p>
    <w:p w:rsidR="007D4FD7" w:rsidRPr="007D4FD7" w:rsidRDefault="007D4FD7" w:rsidP="007D4FD7">
      <w:pPr>
        <w:shd w:val="clear" w:color="auto" w:fill="FFFFFF"/>
        <w:suppressAutoHyphens w:val="0"/>
        <w:ind w:firstLine="709"/>
        <w:jc w:val="both"/>
        <w:rPr>
          <w:bCs/>
          <w:color w:val="000000"/>
          <w:kern w:val="0"/>
          <w:sz w:val="28"/>
          <w:szCs w:val="28"/>
          <w:lang w:eastAsia="ru-RU"/>
        </w:rPr>
      </w:pPr>
      <w:r w:rsidRPr="007D4FD7">
        <w:rPr>
          <w:bCs/>
          <w:color w:val="000000"/>
          <w:kern w:val="0"/>
          <w:sz w:val="28"/>
          <w:szCs w:val="28"/>
          <w:lang w:eastAsia="ru-RU"/>
        </w:rPr>
        <w:t>В судебном заседании установлено, что 26 октября 2024 года подсудимый управлял мопедом «</w:t>
      </w:r>
      <w:r w:rsidRPr="007D4FD7">
        <w:rPr>
          <w:bCs/>
          <w:color w:val="000000"/>
          <w:kern w:val="0"/>
          <w:sz w:val="28"/>
          <w:szCs w:val="28"/>
          <w:lang w:val="en-US" w:eastAsia="ru-RU"/>
        </w:rPr>
        <w:t>SYM</w:t>
      </w:r>
      <w:r w:rsidRPr="007D4FD7">
        <w:rPr>
          <w:bCs/>
          <w:color w:val="000000"/>
          <w:kern w:val="0"/>
          <w:sz w:val="28"/>
          <w:szCs w:val="28"/>
          <w:lang w:eastAsia="ru-RU"/>
        </w:rPr>
        <w:t xml:space="preserve"> </w:t>
      </w:r>
      <w:r w:rsidRPr="007D4FD7">
        <w:rPr>
          <w:bCs/>
          <w:color w:val="000000"/>
          <w:kern w:val="0"/>
          <w:sz w:val="28"/>
          <w:szCs w:val="28"/>
          <w:lang w:val="en-US" w:eastAsia="ru-RU"/>
        </w:rPr>
        <w:t>Orbit</w:t>
      </w:r>
      <w:r w:rsidRPr="007D4FD7">
        <w:rPr>
          <w:bCs/>
          <w:color w:val="000000"/>
          <w:kern w:val="0"/>
          <w:sz w:val="28"/>
          <w:szCs w:val="28"/>
          <w:lang w:eastAsia="ru-RU"/>
        </w:rPr>
        <w:t xml:space="preserve"> 50». Во время управления мопедом мужчина был остановлен сотрудниками полиции, которые предложили пройти освидетельствование на состояние опьянения. Однако от освидетельствования мужчина отказался. При этом ранее мужчина уже привлекался к административной ответственности по ст. 12.26 КРФ об АП за отказ от прохождения освидетельствования на состояние опьянения. </w:t>
      </w:r>
    </w:p>
    <w:p w:rsidR="007D4FD7" w:rsidRPr="007D4FD7" w:rsidRDefault="007D4FD7" w:rsidP="007D4FD7">
      <w:pPr>
        <w:shd w:val="clear" w:color="auto" w:fill="FFFFFF"/>
        <w:suppressAutoHyphens w:val="0"/>
        <w:ind w:firstLine="709"/>
        <w:jc w:val="both"/>
        <w:rPr>
          <w:bCs/>
          <w:color w:val="000000"/>
          <w:kern w:val="0"/>
          <w:sz w:val="28"/>
          <w:szCs w:val="28"/>
          <w:lang w:eastAsia="ru-RU"/>
        </w:rPr>
      </w:pPr>
      <w:r w:rsidRPr="007D4FD7">
        <w:rPr>
          <w:bCs/>
          <w:color w:val="000000"/>
          <w:kern w:val="0"/>
          <w:sz w:val="28"/>
          <w:szCs w:val="28"/>
          <w:lang w:eastAsia="ru-RU"/>
        </w:rPr>
        <w:t>Вину в инкриминируемом деянии мужчина признал.</w:t>
      </w:r>
    </w:p>
    <w:p w:rsidR="007D4FD7" w:rsidRPr="007D4FD7" w:rsidRDefault="007D4FD7" w:rsidP="007D4FD7">
      <w:pPr>
        <w:shd w:val="clear" w:color="auto" w:fill="FFFFFF"/>
        <w:suppressAutoHyphens w:val="0"/>
        <w:ind w:firstLine="709"/>
        <w:jc w:val="both"/>
        <w:rPr>
          <w:bCs/>
          <w:color w:val="000000"/>
          <w:kern w:val="0"/>
          <w:sz w:val="28"/>
          <w:szCs w:val="28"/>
          <w:lang w:eastAsia="ru-RU"/>
        </w:rPr>
      </w:pPr>
      <w:r w:rsidRPr="007D4FD7">
        <w:rPr>
          <w:bCs/>
          <w:color w:val="000000"/>
          <w:kern w:val="0"/>
          <w:sz w:val="28"/>
          <w:szCs w:val="28"/>
          <w:lang w:eastAsia="ru-RU"/>
        </w:rPr>
        <w:t>С учетом обстоятельств совершенного преступления, данных о личности виновного и мнения государственного обвинения суд приговорил фигуранта уголовного дела к наказанию в виде обязательных работ сроком 200 часов с лишением права на 2 года заниматься деятельностью, связанной с управлением транспортными средствами.</w:t>
      </w:r>
    </w:p>
    <w:p w:rsidR="007D4FD7" w:rsidRPr="007D4FD7" w:rsidRDefault="007D4FD7" w:rsidP="007D4FD7">
      <w:pPr>
        <w:shd w:val="clear" w:color="auto" w:fill="FFFFFF"/>
        <w:suppressAutoHyphens w:val="0"/>
        <w:ind w:firstLine="709"/>
        <w:jc w:val="both"/>
        <w:rPr>
          <w:bCs/>
          <w:color w:val="000000"/>
          <w:kern w:val="0"/>
          <w:sz w:val="28"/>
          <w:szCs w:val="28"/>
          <w:lang w:eastAsia="ru-RU"/>
        </w:rPr>
      </w:pPr>
      <w:r w:rsidRPr="007D4FD7">
        <w:rPr>
          <w:bCs/>
          <w:color w:val="000000"/>
          <w:kern w:val="0"/>
          <w:sz w:val="28"/>
          <w:szCs w:val="28"/>
          <w:lang w:eastAsia="ru-RU"/>
        </w:rPr>
        <w:t>Также по инициативе прокуратуры мопед «</w:t>
      </w:r>
      <w:r w:rsidRPr="007D4FD7">
        <w:rPr>
          <w:bCs/>
          <w:color w:val="000000"/>
          <w:kern w:val="0"/>
          <w:sz w:val="28"/>
          <w:szCs w:val="28"/>
          <w:lang w:val="en-US" w:eastAsia="ru-RU"/>
        </w:rPr>
        <w:t>SYM</w:t>
      </w:r>
      <w:r w:rsidRPr="007D4FD7">
        <w:rPr>
          <w:bCs/>
          <w:color w:val="000000"/>
          <w:kern w:val="0"/>
          <w:sz w:val="28"/>
          <w:szCs w:val="28"/>
          <w:lang w:eastAsia="ru-RU"/>
        </w:rPr>
        <w:t xml:space="preserve"> </w:t>
      </w:r>
      <w:r w:rsidRPr="007D4FD7">
        <w:rPr>
          <w:bCs/>
          <w:color w:val="000000"/>
          <w:kern w:val="0"/>
          <w:sz w:val="28"/>
          <w:szCs w:val="28"/>
          <w:lang w:val="en-US" w:eastAsia="ru-RU"/>
        </w:rPr>
        <w:t>Orbit</w:t>
      </w:r>
      <w:r w:rsidRPr="007D4FD7">
        <w:rPr>
          <w:bCs/>
          <w:color w:val="000000"/>
          <w:kern w:val="0"/>
          <w:sz w:val="28"/>
          <w:szCs w:val="28"/>
          <w:lang w:eastAsia="ru-RU"/>
        </w:rPr>
        <w:t xml:space="preserve"> 50» конфискован в пользу государства. </w:t>
      </w:r>
    </w:p>
    <w:p w:rsidR="007D4FD7" w:rsidRPr="007D4FD7" w:rsidRDefault="007D4FD7" w:rsidP="007D4FD7">
      <w:pPr>
        <w:shd w:val="clear" w:color="auto" w:fill="FFFFFF"/>
        <w:suppressAutoHyphens w:val="0"/>
        <w:ind w:firstLine="709"/>
        <w:jc w:val="both"/>
        <w:rPr>
          <w:bCs/>
          <w:color w:val="000000"/>
          <w:kern w:val="0"/>
          <w:sz w:val="28"/>
          <w:szCs w:val="28"/>
          <w:lang w:eastAsia="ru-RU"/>
        </w:rPr>
      </w:pPr>
      <w:r w:rsidRPr="007D4FD7">
        <w:rPr>
          <w:bCs/>
          <w:color w:val="000000"/>
          <w:kern w:val="0"/>
          <w:sz w:val="28"/>
          <w:szCs w:val="28"/>
          <w:lang w:eastAsia="ru-RU"/>
        </w:rPr>
        <w:t xml:space="preserve">Приговор в законную силу не вступил и может быть обжалован сторонами в апелляционном порядке.  </w:t>
      </w:r>
    </w:p>
    <w:p w:rsidR="007D4FD7" w:rsidRPr="007D4FD7" w:rsidRDefault="007D4FD7" w:rsidP="007D4FD7">
      <w:pPr>
        <w:suppressAutoHyphens w:val="0"/>
        <w:spacing w:after="160"/>
        <w:jc w:val="both"/>
        <w:rPr>
          <w:kern w:val="0"/>
          <w:sz w:val="28"/>
          <w:szCs w:val="28"/>
          <w:lang w:eastAsia="ru-RU"/>
        </w:rPr>
      </w:pPr>
      <w:r w:rsidRPr="007D4FD7">
        <w:rPr>
          <w:noProof/>
          <w:kern w:val="0"/>
          <w:sz w:val="28"/>
          <w:szCs w:val="28"/>
          <w:lang w:eastAsia="ru-RU"/>
        </w:rPr>
        <w:lastRenderedPageBreak/>
        <w:drawing>
          <wp:inline distT="0" distB="0" distL="0" distR="0" wp14:anchorId="6746278D" wp14:editId="096832F4">
            <wp:extent cx="6286500" cy="42386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4FD7" w:rsidRPr="007D4FD7" w:rsidRDefault="007D4FD7" w:rsidP="007D4FD7">
      <w:pPr>
        <w:suppressAutoHyphens w:val="0"/>
        <w:spacing w:line="200" w:lineRule="exact"/>
        <w:jc w:val="both"/>
        <w:rPr>
          <w:color w:val="000000"/>
          <w:kern w:val="0"/>
          <w:sz w:val="28"/>
          <w:szCs w:val="28"/>
          <w:lang w:eastAsia="ru-RU"/>
        </w:rPr>
      </w:pPr>
      <w:r w:rsidRPr="007D4FD7">
        <w:rPr>
          <w:color w:val="000000"/>
          <w:kern w:val="0"/>
          <w:sz w:val="28"/>
          <w:szCs w:val="28"/>
          <w:lang w:eastAsia="ru-RU"/>
        </w:rPr>
        <w:t xml:space="preserve">Помощник прокурора </w:t>
      </w:r>
    </w:p>
    <w:p w:rsidR="007D4FD7" w:rsidRPr="007D4FD7" w:rsidRDefault="007D4FD7" w:rsidP="007D4FD7">
      <w:pPr>
        <w:suppressAutoHyphens w:val="0"/>
        <w:spacing w:line="200" w:lineRule="exact"/>
        <w:jc w:val="both"/>
        <w:rPr>
          <w:color w:val="000000"/>
          <w:kern w:val="0"/>
          <w:sz w:val="28"/>
          <w:szCs w:val="28"/>
          <w:lang w:eastAsia="ru-RU"/>
        </w:rPr>
      </w:pPr>
      <w:proofErr w:type="spellStart"/>
      <w:r w:rsidRPr="007D4FD7">
        <w:rPr>
          <w:color w:val="000000"/>
          <w:kern w:val="0"/>
          <w:sz w:val="28"/>
          <w:szCs w:val="28"/>
          <w:lang w:eastAsia="ru-RU"/>
        </w:rPr>
        <w:t>Иловлинского</w:t>
      </w:r>
      <w:proofErr w:type="spellEnd"/>
      <w:r w:rsidRPr="007D4FD7">
        <w:rPr>
          <w:color w:val="000000"/>
          <w:kern w:val="0"/>
          <w:sz w:val="28"/>
          <w:szCs w:val="28"/>
          <w:lang w:eastAsia="ru-RU"/>
        </w:rPr>
        <w:t xml:space="preserve"> района</w:t>
      </w:r>
    </w:p>
    <w:p w:rsidR="007D4FD7" w:rsidRPr="007D4FD7" w:rsidRDefault="007D4FD7" w:rsidP="007D4FD7">
      <w:pPr>
        <w:suppressAutoHyphens w:val="0"/>
        <w:spacing w:line="200" w:lineRule="exact"/>
        <w:jc w:val="both"/>
        <w:rPr>
          <w:color w:val="000000"/>
          <w:kern w:val="0"/>
          <w:sz w:val="28"/>
          <w:szCs w:val="28"/>
          <w:lang w:eastAsia="ru-RU"/>
        </w:rPr>
      </w:pPr>
      <w:r w:rsidRPr="007D4FD7">
        <w:rPr>
          <w:color w:val="000000"/>
          <w:kern w:val="0"/>
          <w:sz w:val="28"/>
          <w:szCs w:val="28"/>
          <w:lang w:eastAsia="ru-RU"/>
        </w:rPr>
        <w:t>юрист 2 класса</w:t>
      </w:r>
      <w:r w:rsidRPr="007D4FD7">
        <w:rPr>
          <w:color w:val="000000"/>
          <w:kern w:val="0"/>
          <w:sz w:val="28"/>
          <w:szCs w:val="28"/>
          <w:lang w:eastAsia="ru-RU"/>
        </w:rPr>
        <w:tab/>
      </w:r>
      <w:r w:rsidRPr="007D4FD7">
        <w:rPr>
          <w:color w:val="000000"/>
          <w:kern w:val="0"/>
          <w:sz w:val="28"/>
          <w:szCs w:val="28"/>
          <w:lang w:eastAsia="ru-RU"/>
        </w:rPr>
        <w:tab/>
      </w:r>
      <w:r w:rsidRPr="007D4FD7">
        <w:rPr>
          <w:color w:val="000000"/>
          <w:kern w:val="0"/>
          <w:sz w:val="28"/>
          <w:szCs w:val="28"/>
          <w:lang w:eastAsia="ru-RU"/>
        </w:rPr>
        <w:tab/>
        <w:t xml:space="preserve">                 </w:t>
      </w:r>
      <w:r w:rsidRPr="007D4FD7">
        <w:rPr>
          <w:color w:val="000000"/>
          <w:kern w:val="0"/>
          <w:sz w:val="28"/>
          <w:szCs w:val="28"/>
          <w:lang w:eastAsia="ru-RU"/>
        </w:rPr>
        <w:tab/>
      </w:r>
      <w:r>
        <w:rPr>
          <w:color w:val="000000"/>
          <w:kern w:val="0"/>
          <w:sz w:val="28"/>
          <w:szCs w:val="28"/>
          <w:lang w:eastAsia="ru-RU"/>
        </w:rPr>
        <w:tab/>
        <w:t xml:space="preserve">             </w:t>
      </w:r>
      <w:r>
        <w:rPr>
          <w:color w:val="000000"/>
          <w:kern w:val="0"/>
          <w:sz w:val="28"/>
          <w:szCs w:val="28"/>
          <w:lang w:eastAsia="ru-RU"/>
        </w:rPr>
        <w:tab/>
        <w:t xml:space="preserve">        </w:t>
      </w:r>
      <w:r w:rsidRPr="007D4FD7">
        <w:rPr>
          <w:color w:val="000000"/>
          <w:kern w:val="0"/>
          <w:sz w:val="28"/>
          <w:szCs w:val="28"/>
          <w:lang w:eastAsia="ru-RU"/>
        </w:rPr>
        <w:t>И.А. Колесов</w:t>
      </w:r>
    </w:p>
    <w:p w:rsidR="00900060" w:rsidRDefault="00104146"/>
    <w:sectPr w:rsidR="009000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FD7"/>
    <w:rsid w:val="00104146"/>
    <w:rsid w:val="00524481"/>
    <w:rsid w:val="007D4FD7"/>
    <w:rsid w:val="00940898"/>
    <w:rsid w:val="00C92B29"/>
    <w:rsid w:val="00CD4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21D55-FFEE-40A0-A6B7-FBFE804A6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4481"/>
    <w:pPr>
      <w:suppressAutoHyphens/>
    </w:pPr>
    <w:rPr>
      <w:kern w:val="1"/>
      <w:sz w:val="24"/>
      <w:szCs w:val="24"/>
      <w:lang w:eastAsia="ar-SA"/>
    </w:rPr>
  </w:style>
  <w:style w:type="paragraph" w:styleId="3">
    <w:name w:val="heading 3"/>
    <w:next w:val="a0"/>
    <w:link w:val="30"/>
    <w:qFormat/>
    <w:rsid w:val="00524481"/>
    <w:pPr>
      <w:widowControl w:val="0"/>
      <w:suppressAutoHyphens/>
      <w:spacing w:before="105" w:after="60"/>
      <w:outlineLvl w:val="2"/>
    </w:pPr>
    <w:rPr>
      <w:b/>
      <w:bCs/>
      <w:kern w:val="1"/>
      <w:sz w:val="23"/>
      <w:szCs w:val="23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524481"/>
    <w:rPr>
      <w:b/>
      <w:bCs/>
      <w:kern w:val="1"/>
      <w:sz w:val="23"/>
      <w:szCs w:val="23"/>
      <w:lang w:eastAsia="ar-SA"/>
    </w:rPr>
  </w:style>
  <w:style w:type="paragraph" w:styleId="a0">
    <w:name w:val="Body Text"/>
    <w:basedOn w:val="a"/>
    <w:link w:val="a4"/>
    <w:uiPriority w:val="99"/>
    <w:semiHidden/>
    <w:unhideWhenUsed/>
    <w:rsid w:val="00524481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524481"/>
    <w:rPr>
      <w:kern w:val="1"/>
      <w:sz w:val="24"/>
      <w:szCs w:val="24"/>
      <w:lang w:eastAsia="ar-SA"/>
    </w:rPr>
  </w:style>
  <w:style w:type="character" w:styleId="a5">
    <w:name w:val="Emphasis"/>
    <w:basedOn w:val="a1"/>
    <w:qFormat/>
    <w:rsid w:val="00524481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7D4FD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7D4FD7"/>
    <w:rPr>
      <w:rFonts w:ascii="Tahoma" w:hAnsi="Tahoma" w:cs="Tahoma"/>
      <w:kern w:val="1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949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 файлы</dc:creator>
  <cp:lastModifiedBy>User</cp:lastModifiedBy>
  <cp:revision>2</cp:revision>
  <dcterms:created xsi:type="dcterms:W3CDTF">2025-02-24T10:26:00Z</dcterms:created>
  <dcterms:modified xsi:type="dcterms:W3CDTF">2025-02-24T10:26:00Z</dcterms:modified>
</cp:coreProperties>
</file>