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254" w:rsidRPr="00662E32" w:rsidRDefault="00C508EE" w:rsidP="00C508EE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662E32">
        <w:rPr>
          <w:rFonts w:ascii="Arial" w:hAnsi="Arial" w:cs="Arial"/>
          <w:b/>
          <w:sz w:val="24"/>
          <w:szCs w:val="24"/>
        </w:rPr>
        <w:t xml:space="preserve">                               </w:t>
      </w:r>
      <w:r w:rsidR="00126254" w:rsidRPr="00662E32">
        <w:rPr>
          <w:rFonts w:ascii="Arial" w:hAnsi="Arial" w:cs="Arial"/>
          <w:b/>
          <w:sz w:val="24"/>
          <w:szCs w:val="24"/>
        </w:rPr>
        <w:t xml:space="preserve">                                    </w:t>
      </w:r>
      <w:r w:rsidR="00F971A7" w:rsidRPr="00662E32">
        <w:rPr>
          <w:rFonts w:ascii="Arial" w:hAnsi="Arial" w:cs="Arial"/>
          <w:b/>
          <w:sz w:val="24"/>
          <w:szCs w:val="24"/>
        </w:rPr>
        <w:t xml:space="preserve">                                                            </w:t>
      </w:r>
      <w:r w:rsidR="00126254" w:rsidRPr="00662E32">
        <w:rPr>
          <w:rFonts w:ascii="Arial" w:hAnsi="Arial" w:cs="Arial"/>
          <w:b/>
          <w:sz w:val="24"/>
          <w:szCs w:val="24"/>
        </w:rPr>
        <w:t xml:space="preserve">                                                                </w:t>
      </w:r>
    </w:p>
    <w:p w:rsidR="004D676A" w:rsidRPr="0001744B" w:rsidRDefault="004D676A" w:rsidP="004D676A">
      <w:pPr>
        <w:keepNext/>
        <w:spacing w:after="0" w:line="360" w:lineRule="auto"/>
        <w:jc w:val="center"/>
        <w:outlineLvl w:val="8"/>
        <w:rPr>
          <w:rFonts w:ascii="Arial" w:hAnsi="Arial" w:cs="Arial"/>
          <w:color w:val="000000"/>
          <w:spacing w:val="24"/>
          <w:sz w:val="24"/>
          <w:szCs w:val="24"/>
        </w:rPr>
      </w:pPr>
      <w:r w:rsidRPr="0001744B">
        <w:rPr>
          <w:rFonts w:ascii="Arial" w:hAnsi="Arial" w:cs="Arial"/>
          <w:color w:val="000000"/>
          <w:spacing w:val="24"/>
          <w:sz w:val="24"/>
          <w:szCs w:val="24"/>
        </w:rPr>
        <w:t>ВОЛГОГРАДСКАЯ ОБЛАСТЬ</w:t>
      </w:r>
    </w:p>
    <w:p w:rsidR="004D676A" w:rsidRPr="0001744B" w:rsidRDefault="004D676A" w:rsidP="004D676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sz w:val="24"/>
          <w:szCs w:val="24"/>
        </w:rPr>
        <w:t>ИЛОВЛИНСКИЙ МУНИЦИПАЛЬНЫЙ РАЙОН</w:t>
      </w:r>
    </w:p>
    <w:p w:rsidR="004D676A" w:rsidRPr="0001744B" w:rsidRDefault="004D676A" w:rsidP="004D676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sz w:val="24"/>
          <w:szCs w:val="24"/>
        </w:rPr>
        <w:t>СОВЕТ ДЕПУТАТОВ АЛЕКСАНДРОВСКОГО СЕЛЬСКОГО ПОСЕЛЕНИЯ</w:t>
      </w:r>
    </w:p>
    <w:p w:rsidR="004D676A" w:rsidRPr="0001744B" w:rsidRDefault="004D676A" w:rsidP="004D676A">
      <w:pPr>
        <w:keepNext/>
        <w:tabs>
          <w:tab w:val="left" w:pos="2490"/>
          <w:tab w:val="center" w:pos="4677"/>
        </w:tabs>
        <w:spacing w:after="0" w:line="360" w:lineRule="auto"/>
        <w:jc w:val="center"/>
        <w:outlineLvl w:val="8"/>
        <w:rPr>
          <w:rFonts w:ascii="Arial" w:hAnsi="Arial" w:cs="Arial"/>
          <w:color w:val="000000"/>
          <w:spacing w:val="24"/>
          <w:sz w:val="24"/>
          <w:szCs w:val="24"/>
        </w:rPr>
      </w:pPr>
    </w:p>
    <w:p w:rsidR="004D676A" w:rsidRPr="0001744B" w:rsidRDefault="004D676A" w:rsidP="004D676A">
      <w:pPr>
        <w:keepNext/>
        <w:tabs>
          <w:tab w:val="left" w:pos="2490"/>
          <w:tab w:val="center" w:pos="4677"/>
        </w:tabs>
        <w:spacing w:after="0" w:line="360" w:lineRule="auto"/>
        <w:jc w:val="center"/>
        <w:outlineLvl w:val="8"/>
        <w:rPr>
          <w:rFonts w:ascii="Arial" w:hAnsi="Arial" w:cs="Arial"/>
          <w:color w:val="000000"/>
          <w:spacing w:val="24"/>
          <w:sz w:val="24"/>
          <w:szCs w:val="24"/>
        </w:rPr>
      </w:pPr>
      <w:r w:rsidRPr="0001744B">
        <w:rPr>
          <w:rFonts w:ascii="Arial" w:hAnsi="Arial" w:cs="Arial"/>
          <w:color w:val="000000"/>
          <w:spacing w:val="24"/>
          <w:sz w:val="24"/>
          <w:szCs w:val="24"/>
        </w:rPr>
        <w:t>РЕШЕНИЕ</w:t>
      </w:r>
    </w:p>
    <w:p w:rsidR="0001744B" w:rsidRPr="0001744B" w:rsidRDefault="006C7E96" w:rsidP="0001744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31</w:t>
      </w:r>
      <w:r w:rsidR="00516E73">
        <w:rPr>
          <w:rFonts w:ascii="Arial" w:hAnsi="Arial" w:cs="Arial"/>
          <w:sz w:val="24"/>
          <w:szCs w:val="24"/>
        </w:rPr>
        <w:t>.0</w:t>
      </w:r>
      <w:r>
        <w:rPr>
          <w:rFonts w:ascii="Arial" w:hAnsi="Arial" w:cs="Arial"/>
          <w:sz w:val="24"/>
          <w:szCs w:val="24"/>
        </w:rPr>
        <w:t>7</w:t>
      </w:r>
      <w:r w:rsidR="0001744B" w:rsidRPr="0001744B">
        <w:rPr>
          <w:rFonts w:ascii="Arial" w:hAnsi="Arial" w:cs="Arial"/>
          <w:sz w:val="24"/>
          <w:szCs w:val="24"/>
        </w:rPr>
        <w:t xml:space="preserve">.2025 г.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   № 46/20</w:t>
      </w:r>
    </w:p>
    <w:p w:rsidR="0001744B" w:rsidRPr="0001744B" w:rsidRDefault="0001744B" w:rsidP="0001744B">
      <w:pPr>
        <w:tabs>
          <w:tab w:val="left" w:pos="6315"/>
        </w:tabs>
        <w:spacing w:after="0" w:line="240" w:lineRule="auto"/>
        <w:jc w:val="center"/>
        <w:rPr>
          <w:rFonts w:ascii="Arial" w:hAnsi="Arial" w:cs="Arial"/>
          <w:spacing w:val="-20"/>
          <w:sz w:val="24"/>
          <w:szCs w:val="24"/>
        </w:rPr>
      </w:pPr>
    </w:p>
    <w:p w:rsidR="0001744B" w:rsidRPr="0001744B" w:rsidRDefault="0001744B" w:rsidP="0001744B">
      <w:pPr>
        <w:tabs>
          <w:tab w:val="left" w:pos="6315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spacing w:val="-20"/>
          <w:sz w:val="24"/>
          <w:szCs w:val="24"/>
        </w:rPr>
        <w:t xml:space="preserve">О внесении изменений и дополнений в решение Совета депутатов Александровского сельского поселения от 25.12.2024 г. № 23/9 </w:t>
      </w:r>
      <w:r w:rsidRPr="0001744B">
        <w:rPr>
          <w:rFonts w:ascii="Arial" w:hAnsi="Arial" w:cs="Arial"/>
          <w:sz w:val="24"/>
          <w:szCs w:val="24"/>
        </w:rPr>
        <w:t>«О бюджете Александровского сельского поселения на 2025 год и на период до 2027 года»</w:t>
      </w:r>
      <w:r w:rsidR="00E35009">
        <w:rPr>
          <w:rFonts w:ascii="Arial" w:hAnsi="Arial" w:cs="Arial"/>
          <w:sz w:val="24"/>
          <w:szCs w:val="24"/>
        </w:rPr>
        <w:t xml:space="preserve"> (с последующими изменениями и дополнениями)</w:t>
      </w:r>
      <w:r w:rsidRPr="0001744B">
        <w:rPr>
          <w:rFonts w:ascii="Arial" w:hAnsi="Arial" w:cs="Arial"/>
          <w:sz w:val="24"/>
          <w:szCs w:val="24"/>
        </w:rPr>
        <w:t xml:space="preserve"> </w:t>
      </w:r>
    </w:p>
    <w:p w:rsidR="0001744B" w:rsidRPr="0001744B" w:rsidRDefault="0001744B" w:rsidP="0001744B">
      <w:pPr>
        <w:tabs>
          <w:tab w:val="left" w:pos="6315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01744B">
        <w:rPr>
          <w:rFonts w:ascii="Arial" w:hAnsi="Arial" w:cs="Arial"/>
          <w:b/>
          <w:color w:val="FF0000"/>
          <w:sz w:val="24"/>
          <w:szCs w:val="24"/>
        </w:rPr>
        <w:t xml:space="preserve">        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zh-CN"/>
        </w:rPr>
      </w:pPr>
      <w:r w:rsidRPr="0001744B">
        <w:rPr>
          <w:rFonts w:ascii="Arial" w:hAnsi="Arial" w:cs="Arial"/>
          <w:color w:val="FF0000"/>
          <w:sz w:val="24"/>
          <w:szCs w:val="24"/>
        </w:rPr>
        <w:t xml:space="preserve">       </w:t>
      </w:r>
      <w:r w:rsidRPr="0001744B">
        <w:rPr>
          <w:rFonts w:ascii="Arial" w:hAnsi="Arial" w:cs="Arial"/>
          <w:sz w:val="24"/>
          <w:szCs w:val="24"/>
          <w:lang w:eastAsia="zh-CN"/>
        </w:rPr>
        <w:t xml:space="preserve">            В соответствии с Федеральным законом от 06.10.2003 № 131-ФЗ "Об общих принципах организации местного самоуправления </w:t>
      </w:r>
      <w:r w:rsidRPr="0001744B">
        <w:rPr>
          <w:rFonts w:ascii="Arial" w:hAnsi="Arial" w:cs="Arial"/>
          <w:sz w:val="24"/>
          <w:szCs w:val="24"/>
          <w:lang w:eastAsia="zh-CN"/>
        </w:rPr>
        <w:br/>
        <w:t xml:space="preserve">в Российской Федерации", Уставом Александровского сельского поселения Иловлинского муниципального района Волгоградской области, Совет депутатов Александровского сельского поселения Иловлинского муниципального района Волгоградской области </w:t>
      </w:r>
    </w:p>
    <w:p w:rsidR="0001744B" w:rsidRPr="0001744B" w:rsidRDefault="0001744B" w:rsidP="0001744B">
      <w:pPr>
        <w:suppressAutoHyphens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zh-CN"/>
        </w:rPr>
      </w:pPr>
      <w:r w:rsidRPr="0001744B">
        <w:rPr>
          <w:rFonts w:ascii="Arial" w:hAnsi="Arial" w:cs="Arial"/>
          <w:spacing w:val="30"/>
          <w:sz w:val="24"/>
          <w:szCs w:val="24"/>
          <w:lang w:eastAsia="zh-CN"/>
        </w:rPr>
        <w:t>решил</w:t>
      </w:r>
      <w:r w:rsidRPr="0001744B">
        <w:rPr>
          <w:rFonts w:ascii="Arial" w:hAnsi="Arial" w:cs="Arial"/>
          <w:sz w:val="24"/>
          <w:szCs w:val="24"/>
          <w:lang w:eastAsia="zh-CN"/>
        </w:rPr>
        <w:t xml:space="preserve">: </w:t>
      </w:r>
    </w:p>
    <w:p w:rsidR="0001744B" w:rsidRPr="0001744B" w:rsidRDefault="0001744B" w:rsidP="0001744B">
      <w:pPr>
        <w:widowControl w:val="0"/>
        <w:autoSpaceDE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zh-CN"/>
        </w:rPr>
      </w:pPr>
      <w:r w:rsidRPr="0001744B">
        <w:rPr>
          <w:rFonts w:ascii="Arial" w:hAnsi="Arial" w:cs="Arial"/>
          <w:sz w:val="24"/>
          <w:szCs w:val="24"/>
          <w:lang w:eastAsia="zh-CN"/>
        </w:rPr>
        <w:t>1. Внести в решение Совета депутатов Александро</w:t>
      </w:r>
      <w:r w:rsidR="00BF48C8">
        <w:rPr>
          <w:rFonts w:ascii="Arial" w:hAnsi="Arial" w:cs="Arial"/>
          <w:sz w:val="24"/>
          <w:szCs w:val="24"/>
          <w:lang w:eastAsia="zh-CN"/>
        </w:rPr>
        <w:t>вского сельского поселения от 25.12.2024 г. № 23/9</w:t>
      </w:r>
      <w:r w:rsidRPr="0001744B">
        <w:rPr>
          <w:rFonts w:ascii="Arial" w:hAnsi="Arial" w:cs="Arial"/>
          <w:sz w:val="24"/>
          <w:szCs w:val="24"/>
          <w:lang w:eastAsia="zh-CN"/>
        </w:rPr>
        <w:t xml:space="preserve"> «О бюджете Александровс</w:t>
      </w:r>
      <w:r w:rsidR="00BF48C8">
        <w:rPr>
          <w:rFonts w:ascii="Arial" w:hAnsi="Arial" w:cs="Arial"/>
          <w:sz w:val="24"/>
          <w:szCs w:val="24"/>
          <w:lang w:eastAsia="zh-CN"/>
        </w:rPr>
        <w:t>кого сельского поселения на 2025 год и на период до 2027</w:t>
      </w:r>
      <w:r w:rsidRPr="0001744B">
        <w:rPr>
          <w:rFonts w:ascii="Arial" w:hAnsi="Arial" w:cs="Arial"/>
          <w:sz w:val="24"/>
          <w:szCs w:val="24"/>
          <w:lang w:eastAsia="zh-CN"/>
        </w:rPr>
        <w:t xml:space="preserve"> года» следующие изменения и дополнения: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sz w:val="24"/>
          <w:szCs w:val="24"/>
        </w:rPr>
        <w:t xml:space="preserve">          1.1.</w:t>
      </w:r>
      <w:r>
        <w:rPr>
          <w:rFonts w:ascii="Arial" w:hAnsi="Arial" w:cs="Arial"/>
          <w:sz w:val="24"/>
          <w:szCs w:val="24"/>
        </w:rPr>
        <w:t xml:space="preserve"> Подпункт 1 Пункта</w:t>
      </w:r>
      <w:r w:rsidRPr="0001744B">
        <w:rPr>
          <w:rFonts w:ascii="Arial" w:hAnsi="Arial" w:cs="Arial"/>
          <w:sz w:val="24"/>
          <w:szCs w:val="24"/>
        </w:rPr>
        <w:t xml:space="preserve"> 1 изложить в следующей редакции:</w:t>
      </w:r>
    </w:p>
    <w:p w:rsidR="0001744B" w:rsidRPr="00662E32" w:rsidRDefault="0001744B" w:rsidP="0001744B">
      <w:pPr>
        <w:pStyle w:val="ConsNormal"/>
        <w:jc w:val="both"/>
        <w:rPr>
          <w:sz w:val="24"/>
          <w:szCs w:val="24"/>
        </w:rPr>
      </w:pPr>
      <w:r w:rsidRPr="0001744B">
        <w:rPr>
          <w:sz w:val="24"/>
          <w:szCs w:val="24"/>
        </w:rPr>
        <w:t>«</w:t>
      </w:r>
      <w:r w:rsidRPr="00662E32">
        <w:rPr>
          <w:sz w:val="24"/>
          <w:szCs w:val="24"/>
        </w:rPr>
        <w:t>1. Утвердить основные характеристики бюджета сельского поселения  на 2025 год:</w:t>
      </w:r>
    </w:p>
    <w:p w:rsidR="0001744B" w:rsidRPr="00662E32" w:rsidRDefault="0001744B" w:rsidP="0001744B">
      <w:pPr>
        <w:pStyle w:val="ConsNormal"/>
        <w:jc w:val="both"/>
        <w:rPr>
          <w:sz w:val="24"/>
          <w:szCs w:val="24"/>
        </w:rPr>
      </w:pPr>
      <w:r w:rsidRPr="00662E32">
        <w:rPr>
          <w:sz w:val="24"/>
          <w:szCs w:val="24"/>
        </w:rPr>
        <w:t>прогнозируем</w:t>
      </w:r>
      <w:r w:rsidR="00D90F09">
        <w:rPr>
          <w:sz w:val="24"/>
          <w:szCs w:val="24"/>
        </w:rPr>
        <w:t>ый общий объем доходов</w:t>
      </w:r>
      <w:r w:rsidRPr="00662E32">
        <w:rPr>
          <w:sz w:val="24"/>
          <w:szCs w:val="24"/>
        </w:rPr>
        <w:t xml:space="preserve"> бюджета в сумме </w:t>
      </w:r>
      <w:r w:rsidR="00516E73">
        <w:rPr>
          <w:sz w:val="24"/>
          <w:szCs w:val="24"/>
        </w:rPr>
        <w:t>7 160 600</w:t>
      </w:r>
      <w:r w:rsidRPr="00662E32">
        <w:rPr>
          <w:sz w:val="24"/>
          <w:szCs w:val="24"/>
        </w:rPr>
        <w:t>,</w:t>
      </w:r>
      <w:r w:rsidR="00516E73">
        <w:rPr>
          <w:sz w:val="24"/>
          <w:szCs w:val="24"/>
        </w:rPr>
        <w:t>83</w:t>
      </w:r>
      <w:r w:rsidRPr="00662E32">
        <w:rPr>
          <w:color w:val="000000"/>
          <w:sz w:val="24"/>
          <w:szCs w:val="24"/>
        </w:rPr>
        <w:t xml:space="preserve"> </w:t>
      </w:r>
      <w:r w:rsidRPr="00662E32">
        <w:rPr>
          <w:sz w:val="24"/>
          <w:szCs w:val="24"/>
        </w:rPr>
        <w:t xml:space="preserve">рублей, в том числе безвозмездные поступления от других бюджетов бюджетной системы Российской Федерации в сумме </w:t>
      </w:r>
      <w:r w:rsidR="004F32CB">
        <w:rPr>
          <w:sz w:val="24"/>
          <w:szCs w:val="24"/>
        </w:rPr>
        <w:t>1977232</w:t>
      </w:r>
      <w:r w:rsidR="009211F5">
        <w:rPr>
          <w:sz w:val="24"/>
          <w:szCs w:val="24"/>
        </w:rPr>
        <w:t>,83</w:t>
      </w:r>
      <w:r w:rsidRPr="00662E32">
        <w:rPr>
          <w:sz w:val="24"/>
          <w:szCs w:val="24"/>
        </w:rPr>
        <w:t xml:space="preserve"> рублей, из них: </w:t>
      </w:r>
    </w:p>
    <w:p w:rsidR="0001744B" w:rsidRPr="00662E32" w:rsidRDefault="0001744B" w:rsidP="0001744B">
      <w:pPr>
        <w:pStyle w:val="ConsNormal"/>
        <w:jc w:val="both"/>
        <w:rPr>
          <w:sz w:val="24"/>
          <w:szCs w:val="24"/>
        </w:rPr>
      </w:pPr>
      <w:r w:rsidRPr="00662E32">
        <w:rPr>
          <w:sz w:val="24"/>
          <w:szCs w:val="24"/>
        </w:rPr>
        <w:t xml:space="preserve">из областного бюджета – </w:t>
      </w:r>
      <w:r>
        <w:rPr>
          <w:sz w:val="24"/>
          <w:szCs w:val="24"/>
        </w:rPr>
        <w:t>1 202 9</w:t>
      </w:r>
      <w:r w:rsidRPr="00662E32">
        <w:rPr>
          <w:sz w:val="24"/>
          <w:szCs w:val="24"/>
        </w:rPr>
        <w:t>00,0</w:t>
      </w:r>
      <w:r w:rsidR="00BE517C">
        <w:rPr>
          <w:sz w:val="24"/>
          <w:szCs w:val="24"/>
        </w:rPr>
        <w:t>0</w:t>
      </w:r>
      <w:r w:rsidRPr="00662E32">
        <w:rPr>
          <w:color w:val="000000"/>
          <w:sz w:val="24"/>
          <w:szCs w:val="24"/>
        </w:rPr>
        <w:t xml:space="preserve"> рублей</w:t>
      </w:r>
      <w:r w:rsidRPr="00662E32">
        <w:rPr>
          <w:sz w:val="24"/>
          <w:szCs w:val="24"/>
        </w:rPr>
        <w:t xml:space="preserve">; </w:t>
      </w:r>
    </w:p>
    <w:p w:rsidR="0001744B" w:rsidRPr="00662E32" w:rsidRDefault="009211F5" w:rsidP="0001744B">
      <w:pPr>
        <w:pStyle w:val="Cons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из районного бюджета – </w:t>
      </w:r>
      <w:r w:rsidR="004F32CB">
        <w:rPr>
          <w:sz w:val="24"/>
          <w:szCs w:val="24"/>
        </w:rPr>
        <w:t>774332</w:t>
      </w:r>
      <w:r>
        <w:rPr>
          <w:sz w:val="24"/>
          <w:szCs w:val="24"/>
        </w:rPr>
        <w:t>,83</w:t>
      </w:r>
      <w:r w:rsidR="0001744B" w:rsidRPr="00662E32">
        <w:rPr>
          <w:sz w:val="24"/>
          <w:szCs w:val="24"/>
        </w:rPr>
        <w:t xml:space="preserve"> </w:t>
      </w:r>
      <w:r w:rsidR="0001744B" w:rsidRPr="00662E32">
        <w:rPr>
          <w:color w:val="000000"/>
          <w:sz w:val="24"/>
          <w:szCs w:val="24"/>
        </w:rPr>
        <w:t xml:space="preserve"> рублей</w:t>
      </w:r>
      <w:r w:rsidR="0001744B" w:rsidRPr="00662E32">
        <w:rPr>
          <w:sz w:val="24"/>
          <w:szCs w:val="24"/>
        </w:rPr>
        <w:t>;</w:t>
      </w:r>
    </w:p>
    <w:p w:rsidR="0001744B" w:rsidRPr="00662E32" w:rsidRDefault="0001744B" w:rsidP="0001744B">
      <w:pPr>
        <w:jc w:val="both"/>
        <w:rPr>
          <w:rFonts w:ascii="Arial" w:hAnsi="Arial" w:cs="Arial"/>
          <w:sz w:val="24"/>
          <w:szCs w:val="24"/>
        </w:rPr>
      </w:pPr>
      <w:r w:rsidRPr="00662E32">
        <w:rPr>
          <w:rFonts w:ascii="Arial" w:hAnsi="Arial" w:cs="Arial"/>
          <w:sz w:val="24"/>
          <w:szCs w:val="24"/>
        </w:rPr>
        <w:t xml:space="preserve">общий объем расходов бюджета в </w:t>
      </w:r>
      <w:r w:rsidR="009211F5">
        <w:rPr>
          <w:rFonts w:ascii="Arial" w:hAnsi="Arial" w:cs="Arial"/>
          <w:sz w:val="24"/>
          <w:szCs w:val="24"/>
        </w:rPr>
        <w:t>сумме 7 587 115</w:t>
      </w:r>
      <w:r w:rsidRPr="00662E32">
        <w:rPr>
          <w:rFonts w:ascii="Arial" w:hAnsi="Arial" w:cs="Arial"/>
          <w:sz w:val="24"/>
          <w:szCs w:val="24"/>
        </w:rPr>
        <w:t>,</w:t>
      </w:r>
      <w:r w:rsidR="009211F5">
        <w:rPr>
          <w:rFonts w:ascii="Arial" w:hAnsi="Arial" w:cs="Arial"/>
          <w:sz w:val="24"/>
          <w:szCs w:val="24"/>
        </w:rPr>
        <w:t>83</w:t>
      </w:r>
      <w:r w:rsidRPr="00662E32">
        <w:rPr>
          <w:rFonts w:ascii="Arial" w:hAnsi="Arial" w:cs="Arial"/>
          <w:color w:val="000000"/>
          <w:sz w:val="24"/>
          <w:szCs w:val="24"/>
        </w:rPr>
        <w:t xml:space="preserve"> рублей, в том числе объем межбюджетных трансфертов, предоставляемых из бюджета сельского поселения другим бюджетам бюджетной системы </w:t>
      </w:r>
      <w:r w:rsidR="009211F5">
        <w:rPr>
          <w:rFonts w:ascii="Arial" w:hAnsi="Arial" w:cs="Arial"/>
          <w:color w:val="000000"/>
          <w:sz w:val="24"/>
          <w:szCs w:val="24"/>
        </w:rPr>
        <w:t>Российской Федерации, в сумме 99 064,83</w:t>
      </w:r>
      <w:r w:rsidRPr="00662E32">
        <w:rPr>
          <w:rFonts w:ascii="Arial" w:hAnsi="Arial" w:cs="Arial"/>
          <w:color w:val="000000"/>
          <w:sz w:val="24"/>
          <w:szCs w:val="24"/>
        </w:rPr>
        <w:t xml:space="preserve"> рублей</w:t>
      </w:r>
      <w:r w:rsidRPr="00662E32">
        <w:rPr>
          <w:rFonts w:ascii="Arial" w:hAnsi="Arial" w:cs="Arial"/>
          <w:sz w:val="24"/>
          <w:szCs w:val="24"/>
        </w:rPr>
        <w:t>;</w:t>
      </w:r>
    </w:p>
    <w:p w:rsidR="00474A8B" w:rsidRDefault="0001744B" w:rsidP="00D6308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62E32">
        <w:rPr>
          <w:rFonts w:ascii="Arial" w:hAnsi="Arial" w:cs="Arial"/>
          <w:sz w:val="24"/>
          <w:szCs w:val="24"/>
        </w:rPr>
        <w:t xml:space="preserve">прогнозируемый дефицит районного бюджета в </w:t>
      </w:r>
      <w:r w:rsidRPr="00662E32">
        <w:rPr>
          <w:rFonts w:ascii="Arial" w:hAnsi="Arial" w:cs="Arial"/>
          <w:color w:val="000000"/>
          <w:sz w:val="24"/>
          <w:szCs w:val="24"/>
        </w:rPr>
        <w:t xml:space="preserve">сумме </w:t>
      </w:r>
      <w:r w:rsidR="00D90F09">
        <w:rPr>
          <w:rFonts w:ascii="Arial" w:hAnsi="Arial" w:cs="Arial"/>
          <w:color w:val="000000"/>
          <w:sz w:val="24"/>
          <w:szCs w:val="24"/>
        </w:rPr>
        <w:t>426 515</w:t>
      </w:r>
      <w:r>
        <w:rPr>
          <w:rFonts w:ascii="Arial" w:hAnsi="Arial" w:cs="Arial"/>
          <w:color w:val="000000"/>
          <w:sz w:val="24"/>
          <w:szCs w:val="24"/>
        </w:rPr>
        <w:t>,0</w:t>
      </w:r>
      <w:r w:rsidRPr="00662E32">
        <w:rPr>
          <w:rFonts w:ascii="Arial" w:hAnsi="Arial" w:cs="Arial"/>
          <w:sz w:val="24"/>
          <w:szCs w:val="24"/>
        </w:rPr>
        <w:t xml:space="preserve">  рублей.</w:t>
      </w:r>
      <w:r>
        <w:rPr>
          <w:rFonts w:ascii="Arial" w:hAnsi="Arial" w:cs="Arial"/>
          <w:sz w:val="24"/>
          <w:szCs w:val="24"/>
        </w:rPr>
        <w:t>».</w:t>
      </w:r>
      <w:r w:rsidR="00474A8B">
        <w:rPr>
          <w:rFonts w:ascii="Arial" w:hAnsi="Arial" w:cs="Arial"/>
          <w:sz w:val="24"/>
          <w:szCs w:val="24"/>
        </w:rPr>
        <w:t xml:space="preserve">         </w:t>
      </w:r>
    </w:p>
    <w:p w:rsidR="00D4339F" w:rsidRPr="0001744B" w:rsidRDefault="00474A8B" w:rsidP="00D4339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="00D63085">
        <w:rPr>
          <w:rFonts w:ascii="Arial" w:hAnsi="Arial" w:cs="Arial"/>
          <w:sz w:val="24"/>
          <w:szCs w:val="24"/>
        </w:rPr>
        <w:t>1.</w:t>
      </w:r>
      <w:r w:rsidR="00FB3E0D">
        <w:rPr>
          <w:rFonts w:ascii="Arial" w:hAnsi="Arial" w:cs="Arial"/>
          <w:sz w:val="24"/>
          <w:szCs w:val="24"/>
        </w:rPr>
        <w:t>2</w:t>
      </w:r>
      <w:r w:rsidR="00D63085">
        <w:rPr>
          <w:rFonts w:ascii="Arial" w:hAnsi="Arial" w:cs="Arial"/>
          <w:sz w:val="24"/>
          <w:szCs w:val="24"/>
        </w:rPr>
        <w:t xml:space="preserve">. </w:t>
      </w:r>
      <w:r w:rsidR="00D4339F">
        <w:rPr>
          <w:rFonts w:ascii="Arial" w:hAnsi="Arial" w:cs="Arial"/>
          <w:sz w:val="24"/>
          <w:szCs w:val="24"/>
        </w:rPr>
        <w:t>Приложение № 1 к Решению «Поступление доходов в бюджет сельского поселения на 2025 год</w:t>
      </w:r>
      <w:r w:rsidR="0001744B" w:rsidRPr="0001744B">
        <w:rPr>
          <w:rFonts w:ascii="Arial" w:hAnsi="Arial" w:cs="Arial"/>
          <w:sz w:val="24"/>
          <w:szCs w:val="24"/>
        </w:rPr>
        <w:t>» изложить в новой редакции согласно приложению № 1  к настоящему Решению.</w:t>
      </w:r>
      <w:r w:rsidR="003266C5">
        <w:rPr>
          <w:rFonts w:ascii="Arial" w:hAnsi="Arial" w:cs="Arial"/>
          <w:sz w:val="24"/>
          <w:szCs w:val="24"/>
        </w:rPr>
        <w:t xml:space="preserve">          </w:t>
      </w:r>
      <w:r w:rsidR="00D4339F">
        <w:rPr>
          <w:rFonts w:ascii="Arial" w:hAnsi="Arial" w:cs="Arial"/>
          <w:sz w:val="24"/>
          <w:szCs w:val="24"/>
        </w:rPr>
        <w:t xml:space="preserve">        </w:t>
      </w:r>
    </w:p>
    <w:p w:rsidR="0001744B" w:rsidRPr="0001744B" w:rsidRDefault="00ED73C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="00FB3E0D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</w:t>
      </w:r>
      <w:r w:rsidR="0001744B" w:rsidRPr="0001744B">
        <w:rPr>
          <w:rFonts w:ascii="Arial" w:hAnsi="Arial" w:cs="Arial"/>
          <w:sz w:val="24"/>
          <w:szCs w:val="24"/>
        </w:rPr>
        <w:t xml:space="preserve">2. </w:t>
      </w:r>
      <w:r w:rsidR="0001744B" w:rsidRPr="0001744B">
        <w:rPr>
          <w:rFonts w:ascii="Arial" w:hAnsi="Arial" w:cs="Arial"/>
          <w:color w:val="000000"/>
          <w:sz w:val="24"/>
          <w:szCs w:val="24"/>
        </w:rPr>
        <w:t>Настоящее решение вступает в силу со дня его официального опубликования.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color w:val="000000"/>
          <w:sz w:val="24"/>
          <w:szCs w:val="24"/>
        </w:rPr>
        <w:t xml:space="preserve">       </w:t>
      </w:r>
      <w:r w:rsidR="00FB3E0D">
        <w:rPr>
          <w:rFonts w:ascii="Arial" w:hAnsi="Arial" w:cs="Arial"/>
          <w:color w:val="000000"/>
          <w:sz w:val="24"/>
          <w:szCs w:val="24"/>
        </w:rPr>
        <w:t xml:space="preserve"> </w:t>
      </w:r>
      <w:r w:rsidR="00333C28">
        <w:rPr>
          <w:rFonts w:ascii="Arial" w:hAnsi="Arial" w:cs="Arial"/>
          <w:color w:val="000000"/>
          <w:sz w:val="24"/>
          <w:szCs w:val="24"/>
        </w:rPr>
        <w:t xml:space="preserve"> </w:t>
      </w:r>
      <w:r w:rsidRPr="0001744B">
        <w:rPr>
          <w:rFonts w:ascii="Arial" w:hAnsi="Arial" w:cs="Arial"/>
          <w:color w:val="000000"/>
          <w:sz w:val="24"/>
          <w:szCs w:val="24"/>
        </w:rPr>
        <w:t xml:space="preserve">3. </w:t>
      </w:r>
      <w:r w:rsidR="00333C28">
        <w:rPr>
          <w:rFonts w:ascii="Arial" w:hAnsi="Arial" w:cs="Arial"/>
          <w:color w:val="000000"/>
          <w:sz w:val="24"/>
          <w:szCs w:val="24"/>
        </w:rPr>
        <w:t xml:space="preserve"> </w:t>
      </w:r>
      <w:r w:rsidRPr="0001744B">
        <w:rPr>
          <w:rFonts w:ascii="Arial" w:hAnsi="Arial" w:cs="Arial"/>
          <w:color w:val="000000"/>
          <w:sz w:val="24"/>
          <w:szCs w:val="24"/>
        </w:rPr>
        <w:t>Контроль за исполнением настоящего решения оставляю за собой.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1744B">
        <w:rPr>
          <w:rFonts w:ascii="Arial" w:hAnsi="Arial" w:cs="Arial"/>
          <w:sz w:val="24"/>
          <w:szCs w:val="24"/>
        </w:rPr>
        <w:t xml:space="preserve">Глава </w:t>
      </w:r>
      <w:r w:rsidRPr="0001744B">
        <w:rPr>
          <w:rFonts w:ascii="Arial" w:hAnsi="Arial" w:cs="Arial"/>
          <w:color w:val="000000"/>
          <w:sz w:val="24"/>
          <w:szCs w:val="24"/>
        </w:rPr>
        <w:t>Александровского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color w:val="000000"/>
          <w:sz w:val="24"/>
          <w:szCs w:val="24"/>
        </w:rPr>
        <w:t xml:space="preserve">сельского поселения                                                    </w:t>
      </w:r>
      <w:r w:rsidR="00333C28">
        <w:rPr>
          <w:rFonts w:ascii="Arial" w:hAnsi="Arial" w:cs="Arial"/>
          <w:color w:val="000000"/>
          <w:sz w:val="24"/>
          <w:szCs w:val="24"/>
        </w:rPr>
        <w:t xml:space="preserve">                            </w:t>
      </w:r>
      <w:r w:rsidRPr="0001744B">
        <w:rPr>
          <w:rFonts w:ascii="Arial" w:hAnsi="Arial" w:cs="Arial"/>
          <w:color w:val="000000"/>
          <w:sz w:val="24"/>
          <w:szCs w:val="24"/>
        </w:rPr>
        <w:t xml:space="preserve"> Л.В. Яковлева</w:t>
      </w:r>
      <w:r w:rsidRPr="0001744B">
        <w:rPr>
          <w:rFonts w:ascii="Arial" w:hAnsi="Arial" w:cs="Arial"/>
          <w:sz w:val="24"/>
          <w:szCs w:val="24"/>
        </w:rPr>
        <w:t xml:space="preserve">                            </w:t>
      </w:r>
    </w:p>
    <w:p w:rsidR="0001744B" w:rsidRPr="0001744B" w:rsidRDefault="0001744B" w:rsidP="0001744B">
      <w:pPr>
        <w:spacing w:after="0" w:line="240" w:lineRule="auto"/>
        <w:rPr>
          <w:rFonts w:ascii="Times New Roman" w:hAnsi="Times New Roman"/>
          <w:sz w:val="25"/>
          <w:szCs w:val="25"/>
        </w:rPr>
      </w:pPr>
      <w:r w:rsidRPr="0001744B">
        <w:rPr>
          <w:rFonts w:ascii="Times New Roman" w:hAnsi="Times New Roman"/>
          <w:sz w:val="25"/>
          <w:szCs w:val="25"/>
        </w:rPr>
        <w:t xml:space="preserve">                                                                                     </w:t>
      </w:r>
    </w:p>
    <w:tbl>
      <w:tblPr>
        <w:tblpPr w:leftFromText="180" w:rightFromText="180" w:vertAnchor="text" w:horzAnchor="margin" w:tblpXSpec="center" w:tblpY="169"/>
        <w:tblW w:w="10140" w:type="dxa"/>
        <w:tblLook w:val="04A0" w:firstRow="1" w:lastRow="0" w:firstColumn="1" w:lastColumn="0" w:noHBand="0" w:noVBand="1"/>
      </w:tblPr>
      <w:tblGrid>
        <w:gridCol w:w="10140"/>
      </w:tblGrid>
      <w:tr w:rsidR="00333C28" w:rsidRPr="003E7EAD" w:rsidTr="00333C28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C28" w:rsidRPr="00F81700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</w:p>
          <w:p w:rsidR="00333C28" w:rsidRPr="00F81700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</w:t>
            </w: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BF533F" w:rsidRDefault="00BF533F" w:rsidP="00BF533F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Pr="00F81700" w:rsidRDefault="00333C28" w:rsidP="00BF533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Приложение № 1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  <w:tr w:rsidR="00333C28" w:rsidRPr="003E7EAD" w:rsidTr="00333C28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0A31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                                        к Решению Совета депутатов Александровского сельского поселения от </w:t>
            </w:r>
            <w:r w:rsidR="00FB3E0D">
              <w:rPr>
                <w:rFonts w:ascii="Arial" w:hAnsi="Arial" w:cs="Arial"/>
                <w:color w:val="000000"/>
                <w:sz w:val="24"/>
                <w:szCs w:val="24"/>
              </w:rPr>
              <w:t>31</w:t>
            </w:r>
            <w:r w:rsidR="00ED73CB">
              <w:rPr>
                <w:rFonts w:ascii="Arial" w:hAnsi="Arial" w:cs="Arial"/>
                <w:color w:val="000000"/>
                <w:sz w:val="24"/>
                <w:szCs w:val="24"/>
              </w:rPr>
              <w:t>.0</w:t>
            </w:r>
            <w:r w:rsidR="00FB3E0D"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  <w:r w:rsidR="00270A31">
              <w:rPr>
                <w:rFonts w:ascii="Arial" w:hAnsi="Arial" w:cs="Arial"/>
                <w:color w:val="000000"/>
                <w:sz w:val="24"/>
                <w:szCs w:val="24"/>
              </w:rPr>
              <w:t>.2025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г. №</w:t>
            </w:r>
            <w:r w:rsidR="00FB3E0D">
              <w:rPr>
                <w:rFonts w:ascii="Arial" w:hAnsi="Arial" w:cs="Arial"/>
                <w:color w:val="000000"/>
                <w:sz w:val="24"/>
                <w:szCs w:val="24"/>
              </w:rPr>
              <w:t xml:space="preserve"> 46/20</w:t>
            </w:r>
            <w:r w:rsidR="00270A31">
              <w:rPr>
                <w:rFonts w:ascii="Arial" w:hAnsi="Arial" w:cs="Arial"/>
                <w:color w:val="000000"/>
                <w:sz w:val="24"/>
                <w:szCs w:val="24"/>
              </w:rPr>
              <w:t xml:space="preserve"> «О внесении изменений и дополнений</w:t>
            </w:r>
          </w:p>
          <w:p w:rsidR="00270A31" w:rsidRDefault="00270A31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 Решение Совета депутатов Александровского сельского поселения </w:t>
            </w:r>
          </w:p>
          <w:p w:rsidR="00333C28" w:rsidRPr="00F81700" w:rsidRDefault="00270A31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от 25.12.2024 г. № 23/9</w:t>
            </w:r>
            <w:r w:rsidR="00333C28"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</w:t>
            </w:r>
          </w:p>
        </w:tc>
      </w:tr>
      <w:tr w:rsidR="00333C28" w:rsidRPr="003E7EAD" w:rsidTr="00333C28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C28" w:rsidRPr="00F81700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«О  бюджете Александровского сельского поселения на 2025 год и на  период до 2027 года»</w:t>
            </w:r>
            <w:r w:rsidR="00E35009">
              <w:rPr>
                <w:rFonts w:ascii="Arial" w:hAnsi="Arial" w:cs="Arial"/>
                <w:color w:val="000000"/>
                <w:sz w:val="24"/>
                <w:szCs w:val="24"/>
              </w:rPr>
              <w:t xml:space="preserve"> (с последующими изменениями и дополнениями)</w:t>
            </w:r>
          </w:p>
        </w:tc>
      </w:tr>
    </w:tbl>
    <w:p w:rsidR="00333C28" w:rsidRDefault="00333C28" w:rsidP="00333C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33C28" w:rsidRDefault="00333C28" w:rsidP="00333C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10305" w:type="dxa"/>
        <w:tblInd w:w="-601" w:type="dxa"/>
        <w:tblLook w:val="04A0" w:firstRow="1" w:lastRow="0" w:firstColumn="1" w:lastColumn="0" w:noHBand="0" w:noVBand="1"/>
      </w:tblPr>
      <w:tblGrid>
        <w:gridCol w:w="284"/>
        <w:gridCol w:w="3106"/>
        <w:gridCol w:w="1614"/>
        <w:gridCol w:w="3621"/>
        <w:gridCol w:w="1680"/>
      </w:tblGrid>
      <w:tr w:rsidR="00FA6C09" w:rsidRPr="00FA6C09" w:rsidTr="00FE29A8">
        <w:trPr>
          <w:trHeight w:val="80"/>
        </w:trPr>
        <w:tc>
          <w:tcPr>
            <w:tcW w:w="284" w:type="dxa"/>
            <w:shd w:val="clear" w:color="auto" w:fill="auto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21" w:type="dxa"/>
            <w:gridSpan w:val="4"/>
            <w:shd w:val="clear" w:color="auto" w:fill="auto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A6C09">
              <w:rPr>
                <w:rFonts w:ascii="Arial" w:hAnsi="Arial" w:cs="Arial"/>
                <w:b/>
                <w:sz w:val="24"/>
                <w:szCs w:val="24"/>
              </w:rPr>
              <w:t xml:space="preserve">Поступления доходов в бюджет  </w:t>
            </w:r>
          </w:p>
        </w:tc>
      </w:tr>
      <w:tr w:rsidR="00FA6C09" w:rsidRPr="00FA6C09" w:rsidTr="00FE29A8">
        <w:trPr>
          <w:trHeight w:val="80"/>
        </w:trPr>
        <w:tc>
          <w:tcPr>
            <w:tcW w:w="284" w:type="dxa"/>
            <w:shd w:val="clear" w:color="auto" w:fill="auto"/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21" w:type="dxa"/>
            <w:gridSpan w:val="4"/>
            <w:shd w:val="clear" w:color="auto" w:fill="auto"/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A6C09">
              <w:rPr>
                <w:rFonts w:ascii="Arial" w:hAnsi="Arial" w:cs="Arial"/>
                <w:b/>
                <w:sz w:val="24"/>
                <w:szCs w:val="24"/>
              </w:rPr>
              <w:t>сельского поселения на 2025 год</w:t>
            </w:r>
          </w:p>
        </w:tc>
      </w:tr>
      <w:tr w:rsidR="00FA6C09" w:rsidRPr="00FA6C09" w:rsidTr="00FE29A8">
        <w:trPr>
          <w:trHeight w:val="259"/>
        </w:trPr>
        <w:tc>
          <w:tcPr>
            <w:tcW w:w="284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06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Единица измерения: руб.</w:t>
            </w:r>
          </w:p>
        </w:tc>
        <w:tc>
          <w:tcPr>
            <w:tcW w:w="1614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1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0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A6C09" w:rsidRPr="00FA6C09" w:rsidRDefault="00FA6C09" w:rsidP="00FA6C09">
      <w:pPr>
        <w:tabs>
          <w:tab w:val="left" w:pos="7560"/>
          <w:tab w:val="left" w:pos="1008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FA6C09" w:rsidRPr="00FA6C09" w:rsidRDefault="00FA6C09" w:rsidP="00FA6C09">
      <w:pPr>
        <w:rPr>
          <w:rFonts w:ascii="Arial" w:eastAsia="Calibri" w:hAnsi="Arial" w:cs="Arial"/>
          <w:sz w:val="24"/>
          <w:szCs w:val="24"/>
          <w:lang w:eastAsia="en-US"/>
        </w:rPr>
      </w:pPr>
    </w:p>
    <w:tbl>
      <w:tblPr>
        <w:tblW w:w="10410" w:type="dxa"/>
        <w:tblInd w:w="-318" w:type="dxa"/>
        <w:tblLook w:val="04A0" w:firstRow="1" w:lastRow="0" w:firstColumn="1" w:lastColumn="0" w:noHBand="0" w:noVBand="1"/>
      </w:tblPr>
      <w:tblGrid>
        <w:gridCol w:w="1384"/>
        <w:gridCol w:w="973"/>
        <w:gridCol w:w="960"/>
        <w:gridCol w:w="1078"/>
        <w:gridCol w:w="4253"/>
        <w:gridCol w:w="1762"/>
      </w:tblGrid>
      <w:tr w:rsidR="00FA6C09" w:rsidRPr="00FA6C09" w:rsidTr="00FE29A8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 xml:space="preserve">          Код бюджетной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 xml:space="preserve">         Наименование</w:t>
            </w:r>
          </w:p>
        </w:tc>
        <w:tc>
          <w:tcPr>
            <w:tcW w:w="1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Ассигнования 2025 года</w:t>
            </w:r>
          </w:p>
        </w:tc>
      </w:tr>
      <w:tr w:rsidR="00FA6C09" w:rsidRPr="00FA6C09" w:rsidTr="00FE29A8">
        <w:trPr>
          <w:trHeight w:val="255"/>
        </w:trPr>
        <w:tc>
          <w:tcPr>
            <w:tcW w:w="23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 xml:space="preserve">        классификации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Доп. ФК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 xml:space="preserve">             статьи</w:t>
            </w:r>
          </w:p>
        </w:tc>
        <w:tc>
          <w:tcPr>
            <w:tcW w:w="17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6C09" w:rsidRPr="00FA6C09" w:rsidTr="00FE29A8">
        <w:trPr>
          <w:trHeight w:val="255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FA6C09" w:rsidRPr="00FA6C09" w:rsidTr="00FE29A8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000 1 00 00000 00 0000 000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 xml:space="preserve">                   ДОХОДЫ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B77960" w:rsidP="00FA6C09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5183368</w:t>
            </w:r>
            <w:r w:rsidR="004F32CB">
              <w:rPr>
                <w:rFonts w:ascii="Arial" w:hAnsi="Arial" w:cs="Arial"/>
                <w:bCs/>
                <w:sz w:val="24"/>
                <w:szCs w:val="24"/>
              </w:rPr>
              <w:t>,00</w:t>
            </w:r>
          </w:p>
        </w:tc>
      </w:tr>
      <w:tr w:rsidR="00FA6C09" w:rsidRPr="00FA6C09" w:rsidTr="00FE29A8">
        <w:trPr>
          <w:trHeight w:val="28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iCs/>
                <w:sz w:val="24"/>
                <w:szCs w:val="24"/>
              </w:rPr>
              <w:t>000 1 01 00000 00 0000 000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FA6C09">
              <w:rPr>
                <w:rFonts w:ascii="Arial" w:hAnsi="Arial" w:cs="Arial"/>
                <w:iCs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iCs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B77960" w:rsidP="00FA6C09">
            <w:pPr>
              <w:spacing w:after="0" w:line="240" w:lineRule="auto"/>
              <w:jc w:val="right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2950958</w:t>
            </w:r>
            <w:r w:rsidR="004F32CB">
              <w:rPr>
                <w:rFonts w:ascii="Arial" w:hAnsi="Arial" w:cs="Arial"/>
                <w:bCs/>
                <w:iCs/>
                <w:sz w:val="24"/>
                <w:szCs w:val="24"/>
              </w:rPr>
              <w:t>,00</w:t>
            </w:r>
          </w:p>
        </w:tc>
      </w:tr>
      <w:tr w:rsidR="00FA6C09" w:rsidRPr="00FA6C09" w:rsidTr="00FE29A8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182 1 01 02010 10 0000 110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B77960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2950958</w:t>
            </w:r>
            <w:r w:rsidR="004F32CB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FA6C09" w:rsidRPr="00FA6C09" w:rsidTr="00FE29A8">
        <w:trPr>
          <w:trHeight w:val="28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iCs/>
                <w:sz w:val="24"/>
                <w:szCs w:val="24"/>
              </w:rPr>
              <w:t>000 1 06 00000 00 0000 000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iCs/>
                <w:sz w:val="24"/>
                <w:szCs w:val="24"/>
              </w:rPr>
              <w:t>Налоги на имущество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iCs/>
                <w:sz w:val="24"/>
                <w:szCs w:val="24"/>
              </w:rPr>
              <w:t>1058600,00</w:t>
            </w:r>
          </w:p>
        </w:tc>
      </w:tr>
      <w:tr w:rsidR="00FA6C09" w:rsidRPr="00FA6C09" w:rsidTr="00FE29A8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182 1 06 01000 00 0000 110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32200,00</w:t>
            </w:r>
          </w:p>
        </w:tc>
      </w:tr>
      <w:tr w:rsidR="00FA6C09" w:rsidRPr="00FA6C09" w:rsidTr="00FE29A8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182 1 06 06000 00 0000 110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Земельный налог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1026400,00</w:t>
            </w:r>
          </w:p>
        </w:tc>
      </w:tr>
      <w:tr w:rsidR="00FA6C09" w:rsidRPr="00FA6C09" w:rsidTr="00FE29A8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182 1 06 06033 10 1000 110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в т.ч.от юридических лиц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626400,00</w:t>
            </w:r>
          </w:p>
        </w:tc>
      </w:tr>
      <w:tr w:rsidR="00FA6C09" w:rsidRPr="00FA6C09" w:rsidTr="00FE29A8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182 1 06 06043 10 1000 110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 xml:space="preserve">            физических лиц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400000,00</w:t>
            </w:r>
          </w:p>
        </w:tc>
      </w:tr>
      <w:tr w:rsidR="00FA6C09" w:rsidRPr="00FA6C09" w:rsidTr="00FE29A8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000 1 16 00000 00 0000 000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Неналоговые доходы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60100,00</w:t>
            </w:r>
          </w:p>
        </w:tc>
      </w:tr>
      <w:tr w:rsidR="00FA6C09" w:rsidRPr="00FA6C09" w:rsidTr="00FE29A8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182 1 16 18000 02 0000 140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 xml:space="preserve">Доходы от сумм пеней предусмотренных законодательством Российской Федерации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60100,00</w:t>
            </w:r>
          </w:p>
        </w:tc>
      </w:tr>
      <w:tr w:rsidR="00FA6C09" w:rsidRPr="00FA6C09" w:rsidTr="00FE29A8">
        <w:trPr>
          <w:trHeight w:val="255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АКЦИЗЫ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1113710,00</w:t>
            </w:r>
          </w:p>
        </w:tc>
      </w:tr>
      <w:tr w:rsidR="00FA6C09" w:rsidRPr="00FA6C09" w:rsidTr="00FE29A8">
        <w:trPr>
          <w:trHeight w:val="102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100 1 03 02231 01 0000 110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 xml:space="preserve">Доходы от уплаты акцизов на дизельное топливо, зачисляемые в консолидированные бюджеты Российской Федерации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582680,00</w:t>
            </w:r>
          </w:p>
        </w:tc>
      </w:tr>
      <w:tr w:rsidR="00FA6C09" w:rsidRPr="00FA6C09" w:rsidTr="00FE29A8">
        <w:trPr>
          <w:trHeight w:val="153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100 1 03 02241 01 0000 110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Доходы от уплаты акцизов на моторные масла для дизельных и (или) карбюраторных (инжекторных) двигателей, зачисляемые в консолидированные бюджеты субъектов Российской Федерации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2590,00</w:t>
            </w:r>
          </w:p>
        </w:tc>
      </w:tr>
      <w:tr w:rsidR="00FA6C09" w:rsidRPr="00FA6C09" w:rsidTr="00FE29A8">
        <w:trPr>
          <w:trHeight w:val="180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100 1 03 02251 01 0000 110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587420,00</w:t>
            </w:r>
          </w:p>
        </w:tc>
      </w:tr>
      <w:tr w:rsidR="00FA6C09" w:rsidRPr="00FA6C09" w:rsidTr="00FE29A8">
        <w:trPr>
          <w:trHeight w:val="162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lastRenderedPageBreak/>
              <w:t>100 1 03 02261 01 0000 110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-58980,00</w:t>
            </w:r>
          </w:p>
        </w:tc>
      </w:tr>
      <w:tr w:rsidR="00FA6C09" w:rsidRPr="00FA6C09" w:rsidTr="00FE29A8">
        <w:trPr>
          <w:trHeight w:val="255"/>
        </w:trPr>
        <w:tc>
          <w:tcPr>
            <w:tcW w:w="33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000 2 00 00000 00 0000 000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B77960" w:rsidP="00FA6C09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1977232,83</w:t>
            </w:r>
          </w:p>
        </w:tc>
      </w:tr>
      <w:tr w:rsidR="00FA6C09" w:rsidRPr="00FA6C09" w:rsidTr="00FE29A8">
        <w:trPr>
          <w:trHeight w:val="1196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000 2 02 00000 00 0000 000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B77960" w:rsidP="00B77960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1977232,83</w:t>
            </w:r>
          </w:p>
        </w:tc>
      </w:tr>
      <w:tr w:rsidR="00FA6C09" w:rsidRPr="00FA6C09" w:rsidTr="00FE29A8">
        <w:trPr>
          <w:trHeight w:val="73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000 2 02 10000 00 0000 150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iCs/>
                <w:sz w:val="24"/>
                <w:szCs w:val="24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1095000,00</w:t>
            </w:r>
          </w:p>
        </w:tc>
      </w:tr>
      <w:tr w:rsidR="00FA6C09" w:rsidRPr="00FA6C09" w:rsidTr="00FE29A8">
        <w:trPr>
          <w:trHeight w:val="79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944 2 02 15001 10 0000 150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1095000,00</w:t>
            </w:r>
          </w:p>
        </w:tc>
      </w:tr>
      <w:tr w:rsidR="00FA6C09" w:rsidRPr="00FA6C09" w:rsidTr="00FE29A8">
        <w:trPr>
          <w:trHeight w:val="130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944 2 02 35118 10 0000 150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00 365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105400,00</w:t>
            </w:r>
          </w:p>
        </w:tc>
      </w:tr>
      <w:tr w:rsidR="00FA6C09" w:rsidRPr="00FA6C09" w:rsidTr="00FE29A8">
        <w:trPr>
          <w:trHeight w:val="1146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944 2 02 30024 10 0000 150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00 917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Субвенции бюджетам сельски</w:t>
            </w:r>
            <w:r w:rsidR="0025492A">
              <w:rPr>
                <w:rFonts w:ascii="Arial" w:hAnsi="Arial" w:cs="Arial"/>
                <w:sz w:val="24"/>
                <w:szCs w:val="24"/>
              </w:rPr>
              <w:t>х поселений на выполнение переда</w:t>
            </w:r>
            <w:r w:rsidRPr="00FA6C09">
              <w:rPr>
                <w:rFonts w:ascii="Arial" w:hAnsi="Arial" w:cs="Arial"/>
                <w:sz w:val="24"/>
                <w:szCs w:val="24"/>
              </w:rPr>
              <w:t>ваемых полномочий субъектов Российской Федерации (административная комиссия)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2500,00</w:t>
            </w:r>
          </w:p>
        </w:tc>
      </w:tr>
      <w:tr w:rsidR="00FA6C09" w:rsidRPr="00FA6C09" w:rsidTr="00FE29A8">
        <w:trPr>
          <w:trHeight w:val="183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944 2 02 40014 10 0000 150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35000,00</w:t>
            </w:r>
          </w:p>
        </w:tc>
      </w:tr>
      <w:tr w:rsidR="00FA6C09" w:rsidRPr="00FA6C09" w:rsidTr="00FE29A8">
        <w:trPr>
          <w:trHeight w:val="7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944 2 02 40014 10 0000 150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00 984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По решению вопросов местного значения в сфере ЖКХ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25000,00</w:t>
            </w:r>
          </w:p>
        </w:tc>
      </w:tr>
      <w:tr w:rsidR="00FA6C09" w:rsidRPr="00FA6C09" w:rsidTr="00FE29A8">
        <w:trPr>
          <w:trHeight w:val="28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944 2 02 40014 10 0000 150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00 995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По организации ритуальных услуг и содержанию мест захоронения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10000,00</w:t>
            </w:r>
          </w:p>
        </w:tc>
      </w:tr>
      <w:tr w:rsidR="00FA6C09" w:rsidRPr="00FA6C09" w:rsidTr="00FE29A8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4F32CB" w:rsidP="004F32CB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739332,83</w:t>
            </w:r>
          </w:p>
        </w:tc>
      </w:tr>
      <w:tr w:rsidR="00FA6C09" w:rsidRPr="00FA6C09" w:rsidTr="00FE29A8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00 000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На обеспечение сбалансированности местных бюджетов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4F32CB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363400,00</w:t>
            </w:r>
          </w:p>
        </w:tc>
      </w:tr>
      <w:tr w:rsidR="00062A04" w:rsidRPr="00FA6C09" w:rsidTr="00062A04">
        <w:trPr>
          <w:trHeight w:val="1199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2A04" w:rsidRPr="00FA6C09" w:rsidRDefault="00062A04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062A04" w:rsidRPr="00FA6C09" w:rsidRDefault="00062A04" w:rsidP="00062A0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00 808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A04" w:rsidRPr="00FA6C09" w:rsidRDefault="00062A04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62A04">
              <w:rPr>
                <w:rFonts w:ascii="Arial" w:hAnsi="Arial" w:cs="Arial"/>
                <w:sz w:val="24"/>
                <w:szCs w:val="24"/>
              </w:rPr>
              <w:t>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2A04" w:rsidRPr="00FA6C09" w:rsidRDefault="00062A04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150000,00</w:t>
            </w:r>
          </w:p>
        </w:tc>
      </w:tr>
      <w:tr w:rsidR="00742A0C" w:rsidRPr="00FA6C09" w:rsidTr="00406E2A">
        <w:trPr>
          <w:trHeight w:val="262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06E2A" w:rsidRDefault="00406E2A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406E2A" w:rsidRDefault="00406E2A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742A0C" w:rsidRPr="00FA6C09" w:rsidRDefault="00742A0C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42A0C" w:rsidRPr="00FA6C09" w:rsidRDefault="00742A0C" w:rsidP="00FA6C0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00 810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2A0C" w:rsidRPr="00406E2A" w:rsidRDefault="00742A0C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06E2A">
              <w:rPr>
                <w:rFonts w:ascii="Arial" w:hAnsi="Arial" w:cs="Arial"/>
                <w:sz w:val="24"/>
                <w:szCs w:val="24"/>
              </w:rPr>
              <w:t xml:space="preserve">На решение вопросов местного значения, связанных с реализацией мероприятий по содержанию объектов </w:t>
            </w:r>
            <w:r w:rsidRPr="00406E2A">
              <w:rPr>
                <w:rFonts w:ascii="Arial" w:hAnsi="Arial" w:cs="Arial"/>
                <w:sz w:val="24"/>
                <w:szCs w:val="24"/>
              </w:rPr>
              <w:lastRenderedPageBreak/>
              <w:t>благоустройства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2A0C" w:rsidRPr="00FA6C09" w:rsidRDefault="00742A0C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18066,67</w:t>
            </w:r>
          </w:p>
        </w:tc>
      </w:tr>
      <w:tr w:rsidR="000B3364" w:rsidRPr="00FA6C09" w:rsidTr="000B3364">
        <w:trPr>
          <w:trHeight w:val="1112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3364" w:rsidRDefault="000B3364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0B3364" w:rsidRDefault="000B3364" w:rsidP="000B336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00 811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364" w:rsidRPr="00406E2A" w:rsidRDefault="000B3364" w:rsidP="000B3364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06E2A">
              <w:rPr>
                <w:rFonts w:ascii="Arial" w:hAnsi="Arial" w:cs="Arial"/>
                <w:sz w:val="24"/>
                <w:szCs w:val="24"/>
              </w:rPr>
              <w:t>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3364" w:rsidRDefault="000B3364" w:rsidP="000B336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1515,16</w:t>
            </w:r>
          </w:p>
        </w:tc>
      </w:tr>
      <w:tr w:rsidR="00742A0C" w:rsidRPr="00FA6C09" w:rsidTr="00FE29A8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2A0C" w:rsidRPr="00FA6C09" w:rsidRDefault="00742A0C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42A0C" w:rsidRPr="00FA6C09" w:rsidRDefault="00742A0C" w:rsidP="00FA6C0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00 949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2A0C" w:rsidRPr="00FA6C09" w:rsidRDefault="00742A0C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32AC7">
              <w:rPr>
                <w:rFonts w:ascii="Arial" w:hAnsi="Arial" w:cs="Arial"/>
              </w:rPr>
              <w:t>На решение вопросов местного значения, связанных с реализацией мероприятий по содержанию объектов благоустройства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2A0C" w:rsidRPr="00FA6C09" w:rsidRDefault="00742A0C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162600,00</w:t>
            </w:r>
          </w:p>
        </w:tc>
      </w:tr>
      <w:tr w:rsidR="00406E2A" w:rsidRPr="00FA6C09" w:rsidTr="00406E2A">
        <w:trPr>
          <w:trHeight w:val="1078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06E2A" w:rsidRDefault="00406E2A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406E2A" w:rsidRDefault="00406E2A" w:rsidP="00406E2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00 962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6E2A" w:rsidRPr="00632AC7" w:rsidRDefault="00406E2A" w:rsidP="00FA6C09">
            <w:pPr>
              <w:spacing w:after="0" w:line="240" w:lineRule="auto"/>
              <w:rPr>
                <w:rFonts w:ascii="Arial" w:hAnsi="Arial" w:cs="Arial"/>
              </w:rPr>
            </w:pPr>
            <w:r w:rsidRPr="00406E2A">
              <w:rPr>
                <w:rFonts w:ascii="Arial" w:hAnsi="Arial" w:cs="Arial"/>
              </w:rPr>
              <w:t>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06E2A" w:rsidRDefault="00B05982" w:rsidP="00B05982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437,50</w:t>
            </w:r>
          </w:p>
        </w:tc>
      </w:tr>
      <w:tr w:rsidR="00B05982" w:rsidRPr="00FA6C09" w:rsidTr="00406E2A">
        <w:trPr>
          <w:trHeight w:val="1078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05982" w:rsidRDefault="00B05982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05982" w:rsidRDefault="00B05982" w:rsidP="00406E2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00 964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5982" w:rsidRPr="00406E2A" w:rsidRDefault="00B05982" w:rsidP="00FA6C09">
            <w:pPr>
              <w:spacing w:after="0" w:line="240" w:lineRule="auto"/>
              <w:rPr>
                <w:rFonts w:ascii="Arial" w:hAnsi="Arial" w:cs="Arial"/>
              </w:rPr>
            </w:pPr>
            <w:r w:rsidRPr="00B05982">
              <w:rPr>
                <w:rFonts w:ascii="Arial" w:hAnsi="Arial" w:cs="Arial"/>
              </w:rPr>
              <w:t>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05982" w:rsidRDefault="00B05982" w:rsidP="00B05982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43313,50</w:t>
            </w:r>
          </w:p>
        </w:tc>
      </w:tr>
      <w:tr w:rsidR="00FA6C09" w:rsidRPr="00FA6C09" w:rsidTr="00FE29A8">
        <w:trPr>
          <w:trHeight w:val="255"/>
        </w:trPr>
        <w:tc>
          <w:tcPr>
            <w:tcW w:w="1384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B05982" w:rsidP="00FA6C09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7160600</w:t>
            </w:r>
            <w:r w:rsidR="00FA6C09" w:rsidRPr="00FA6C09">
              <w:rPr>
                <w:rFonts w:ascii="Arial" w:hAnsi="Arial" w:cs="Arial"/>
                <w:bCs/>
                <w:sz w:val="24"/>
                <w:szCs w:val="24"/>
              </w:rPr>
              <w:t>,</w:t>
            </w:r>
            <w:r>
              <w:rPr>
                <w:rFonts w:ascii="Arial" w:hAnsi="Arial" w:cs="Arial"/>
                <w:bCs/>
                <w:sz w:val="24"/>
                <w:szCs w:val="24"/>
              </w:rPr>
              <w:t>83</w:t>
            </w:r>
          </w:p>
        </w:tc>
      </w:tr>
      <w:tr w:rsidR="00FA6C09" w:rsidRPr="00FA6C09" w:rsidTr="00FE29A8">
        <w:trPr>
          <w:trHeight w:val="255"/>
        </w:trPr>
        <w:tc>
          <w:tcPr>
            <w:tcW w:w="1384" w:type="dxa"/>
            <w:vMerge w:val="restart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3" w:type="dxa"/>
            <w:vMerge w:val="restart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0" w:type="dxa"/>
            <w:vMerge w:val="restart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8" w:type="dxa"/>
            <w:vMerge w:val="restart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vMerge w:val="restart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A6C09" w:rsidRPr="00FA6C09" w:rsidTr="00FE29A8">
        <w:trPr>
          <w:trHeight w:val="276"/>
        </w:trPr>
        <w:tc>
          <w:tcPr>
            <w:tcW w:w="1384" w:type="dxa"/>
            <w:vMerge/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8" w:type="dxa"/>
            <w:vMerge/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vMerge w:val="restart"/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6C09" w:rsidRPr="00FA6C09" w:rsidTr="00FE29A8">
        <w:trPr>
          <w:trHeight w:val="45"/>
        </w:trPr>
        <w:tc>
          <w:tcPr>
            <w:tcW w:w="1384" w:type="dxa"/>
            <w:vMerge/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8" w:type="dxa"/>
            <w:vMerge/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vMerge/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6C09" w:rsidRPr="00FA6C09" w:rsidTr="00FE29A8">
        <w:trPr>
          <w:trHeight w:val="255"/>
        </w:trPr>
        <w:tc>
          <w:tcPr>
            <w:tcW w:w="1384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8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Профицит, дефицит(+;-)</w:t>
            </w:r>
          </w:p>
        </w:tc>
        <w:tc>
          <w:tcPr>
            <w:tcW w:w="1762" w:type="dxa"/>
            <w:noWrap/>
            <w:vAlign w:val="bottom"/>
            <w:hideMark/>
          </w:tcPr>
          <w:p w:rsidR="00FA6C09" w:rsidRPr="00FA6C09" w:rsidRDefault="00742A0C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426515,00</w:t>
            </w:r>
          </w:p>
        </w:tc>
      </w:tr>
      <w:tr w:rsidR="00FA6C09" w:rsidRPr="00FA6C09" w:rsidTr="00FE29A8">
        <w:trPr>
          <w:trHeight w:val="255"/>
        </w:trPr>
        <w:tc>
          <w:tcPr>
            <w:tcW w:w="1384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8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E924EA" w:rsidRPr="00E924EA" w:rsidRDefault="00E924EA" w:rsidP="00E924EA">
      <w:pPr>
        <w:spacing w:after="0"/>
        <w:rPr>
          <w:vanish/>
        </w:rPr>
      </w:pPr>
    </w:p>
    <w:tbl>
      <w:tblPr>
        <w:tblpPr w:leftFromText="180" w:rightFromText="180" w:vertAnchor="text" w:horzAnchor="margin" w:tblpXSpec="center" w:tblpY="169"/>
        <w:tblW w:w="10140" w:type="dxa"/>
        <w:tblLook w:val="04A0" w:firstRow="1" w:lastRow="0" w:firstColumn="1" w:lastColumn="0" w:noHBand="0" w:noVBand="1"/>
      </w:tblPr>
      <w:tblGrid>
        <w:gridCol w:w="10140"/>
      </w:tblGrid>
      <w:tr w:rsidR="00D54850" w:rsidRPr="00F81700" w:rsidTr="00FB3E0D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4850" w:rsidRPr="00F81700" w:rsidRDefault="00D54850" w:rsidP="00F40A9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D54850" w:rsidRPr="00F81700" w:rsidTr="00FB3E0D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4850" w:rsidRPr="00F8170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D54850" w:rsidRPr="00F81700" w:rsidTr="00FB3E0D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4850" w:rsidRPr="00F8170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:rsidR="0001744B" w:rsidRDefault="0001744B" w:rsidP="0001744B">
      <w:pPr>
        <w:keepNext/>
        <w:tabs>
          <w:tab w:val="left" w:pos="2490"/>
          <w:tab w:val="center" w:pos="4677"/>
        </w:tabs>
        <w:spacing w:after="0" w:line="360" w:lineRule="auto"/>
        <w:outlineLvl w:val="8"/>
        <w:rPr>
          <w:rFonts w:ascii="Arial" w:hAnsi="Arial" w:cs="Arial"/>
          <w:b/>
          <w:color w:val="000000"/>
          <w:spacing w:val="24"/>
          <w:sz w:val="24"/>
          <w:szCs w:val="24"/>
        </w:rPr>
      </w:pPr>
    </w:p>
    <w:p w:rsidR="00D54850" w:rsidRDefault="00D54850" w:rsidP="0001744B">
      <w:pPr>
        <w:keepNext/>
        <w:tabs>
          <w:tab w:val="left" w:pos="2490"/>
          <w:tab w:val="center" w:pos="4677"/>
        </w:tabs>
        <w:spacing w:after="0" w:line="360" w:lineRule="auto"/>
        <w:outlineLvl w:val="8"/>
        <w:rPr>
          <w:rFonts w:ascii="Arial" w:hAnsi="Arial" w:cs="Arial"/>
          <w:b/>
          <w:color w:val="000000"/>
          <w:spacing w:val="24"/>
          <w:sz w:val="24"/>
          <w:szCs w:val="24"/>
        </w:rPr>
      </w:pPr>
    </w:p>
    <w:p w:rsidR="00D54850" w:rsidRDefault="00D54850" w:rsidP="0001744B">
      <w:pPr>
        <w:keepNext/>
        <w:tabs>
          <w:tab w:val="left" w:pos="2490"/>
          <w:tab w:val="center" w:pos="4677"/>
        </w:tabs>
        <w:spacing w:after="0" w:line="360" w:lineRule="auto"/>
        <w:outlineLvl w:val="8"/>
        <w:rPr>
          <w:rFonts w:ascii="Arial" w:hAnsi="Arial" w:cs="Arial"/>
          <w:b/>
          <w:color w:val="000000"/>
          <w:spacing w:val="24"/>
          <w:sz w:val="24"/>
          <w:szCs w:val="24"/>
        </w:rPr>
      </w:pPr>
    </w:p>
    <w:p w:rsidR="00D54850" w:rsidRPr="00676576" w:rsidRDefault="00D54850" w:rsidP="00D54850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</w:p>
    <w:p w:rsidR="00D54850" w:rsidRPr="00676576" w:rsidRDefault="00D54850" w:rsidP="00D54850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</w:p>
    <w:sectPr w:rsidR="00D54850" w:rsidRPr="00676576" w:rsidSect="006B53D9">
      <w:pgSz w:w="11906" w:h="16838"/>
      <w:pgMar w:top="851" w:right="851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7345" w:rsidRDefault="00D27345" w:rsidP="003E01AF">
      <w:pPr>
        <w:spacing w:after="0" w:line="240" w:lineRule="auto"/>
      </w:pPr>
      <w:r>
        <w:separator/>
      </w:r>
    </w:p>
  </w:endnote>
  <w:endnote w:type="continuationSeparator" w:id="0">
    <w:p w:rsidR="00D27345" w:rsidRDefault="00D27345" w:rsidP="003E0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Sans Serif">
    <w:altName w:val="Microsoft Sans Serif"/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7345" w:rsidRDefault="00D27345" w:rsidP="003E01AF">
      <w:pPr>
        <w:spacing w:after="0" w:line="240" w:lineRule="auto"/>
      </w:pPr>
      <w:r>
        <w:separator/>
      </w:r>
    </w:p>
  </w:footnote>
  <w:footnote w:type="continuationSeparator" w:id="0">
    <w:p w:rsidR="00D27345" w:rsidRDefault="00D27345" w:rsidP="003E01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53AE9"/>
    <w:multiLevelType w:val="hybridMultilevel"/>
    <w:tmpl w:val="AA2E25D0"/>
    <w:lvl w:ilvl="0" w:tplc="5FBABCE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2397B25"/>
    <w:multiLevelType w:val="hybridMultilevel"/>
    <w:tmpl w:val="E332B54A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FC0EAC"/>
    <w:multiLevelType w:val="multilevel"/>
    <w:tmpl w:val="92F8AF2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0F6E17B5"/>
    <w:multiLevelType w:val="hybridMultilevel"/>
    <w:tmpl w:val="5FE0B1D8"/>
    <w:lvl w:ilvl="0" w:tplc="7062F9FE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71A472A"/>
    <w:multiLevelType w:val="multilevel"/>
    <w:tmpl w:val="251872BC"/>
    <w:lvl w:ilvl="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5" w15:restartNumberingAfterBreak="0">
    <w:nsid w:val="3DB0506B"/>
    <w:multiLevelType w:val="hybridMultilevel"/>
    <w:tmpl w:val="F9D625A0"/>
    <w:lvl w:ilvl="0" w:tplc="1E0894B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358375E"/>
    <w:multiLevelType w:val="hybridMultilevel"/>
    <w:tmpl w:val="078CE9C6"/>
    <w:lvl w:ilvl="0" w:tplc="06F8BE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CF6B4DA">
      <w:numFmt w:val="none"/>
      <w:lvlText w:val=""/>
      <w:lvlJc w:val="left"/>
      <w:pPr>
        <w:tabs>
          <w:tab w:val="num" w:pos="360"/>
        </w:tabs>
      </w:pPr>
    </w:lvl>
    <w:lvl w:ilvl="2" w:tplc="BEAA2636">
      <w:numFmt w:val="none"/>
      <w:lvlText w:val=""/>
      <w:lvlJc w:val="left"/>
      <w:pPr>
        <w:tabs>
          <w:tab w:val="num" w:pos="360"/>
        </w:tabs>
      </w:pPr>
    </w:lvl>
    <w:lvl w:ilvl="3" w:tplc="5EB49430">
      <w:numFmt w:val="none"/>
      <w:lvlText w:val=""/>
      <w:lvlJc w:val="left"/>
      <w:pPr>
        <w:tabs>
          <w:tab w:val="num" w:pos="360"/>
        </w:tabs>
      </w:pPr>
    </w:lvl>
    <w:lvl w:ilvl="4" w:tplc="96721D8E">
      <w:numFmt w:val="none"/>
      <w:lvlText w:val=""/>
      <w:lvlJc w:val="left"/>
      <w:pPr>
        <w:tabs>
          <w:tab w:val="num" w:pos="360"/>
        </w:tabs>
      </w:pPr>
    </w:lvl>
    <w:lvl w:ilvl="5" w:tplc="462A0E4C">
      <w:numFmt w:val="none"/>
      <w:lvlText w:val=""/>
      <w:lvlJc w:val="left"/>
      <w:pPr>
        <w:tabs>
          <w:tab w:val="num" w:pos="360"/>
        </w:tabs>
      </w:pPr>
    </w:lvl>
    <w:lvl w:ilvl="6" w:tplc="DC32FA10">
      <w:numFmt w:val="none"/>
      <w:lvlText w:val=""/>
      <w:lvlJc w:val="left"/>
      <w:pPr>
        <w:tabs>
          <w:tab w:val="num" w:pos="360"/>
        </w:tabs>
      </w:pPr>
    </w:lvl>
    <w:lvl w:ilvl="7" w:tplc="FFB21EB2">
      <w:numFmt w:val="none"/>
      <w:lvlText w:val=""/>
      <w:lvlJc w:val="left"/>
      <w:pPr>
        <w:tabs>
          <w:tab w:val="num" w:pos="360"/>
        </w:tabs>
      </w:pPr>
    </w:lvl>
    <w:lvl w:ilvl="8" w:tplc="09FEDAF6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4DFD2924"/>
    <w:multiLevelType w:val="hybridMultilevel"/>
    <w:tmpl w:val="B47A36F2"/>
    <w:lvl w:ilvl="0" w:tplc="F4061310">
      <w:start w:val="1"/>
      <w:numFmt w:val="decimal"/>
      <w:lvlText w:val="%1."/>
      <w:lvlJc w:val="left"/>
      <w:pPr>
        <w:ind w:left="2874" w:hanging="174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8" w15:restartNumberingAfterBreak="0">
    <w:nsid w:val="74A93E8D"/>
    <w:multiLevelType w:val="hybridMultilevel"/>
    <w:tmpl w:val="313AE686"/>
    <w:lvl w:ilvl="0" w:tplc="62CEE93C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9" w15:restartNumberingAfterBreak="0">
    <w:nsid w:val="7ED50479"/>
    <w:multiLevelType w:val="hybridMultilevel"/>
    <w:tmpl w:val="9C68C9F8"/>
    <w:lvl w:ilvl="0" w:tplc="6ED44E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5"/>
  </w:num>
  <w:num w:numId="5">
    <w:abstractNumId w:val="8"/>
  </w:num>
  <w:num w:numId="6">
    <w:abstractNumId w:val="6"/>
  </w:num>
  <w:num w:numId="7">
    <w:abstractNumId w:val="3"/>
  </w:num>
  <w:num w:numId="8">
    <w:abstractNumId w:val="4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5D3"/>
    <w:rsid w:val="0000361F"/>
    <w:rsid w:val="00007655"/>
    <w:rsid w:val="00011269"/>
    <w:rsid w:val="0001744B"/>
    <w:rsid w:val="000237A7"/>
    <w:rsid w:val="00023E43"/>
    <w:rsid w:val="000346C8"/>
    <w:rsid w:val="00036891"/>
    <w:rsid w:val="00043FE6"/>
    <w:rsid w:val="00047E55"/>
    <w:rsid w:val="00051161"/>
    <w:rsid w:val="000539E5"/>
    <w:rsid w:val="00062A04"/>
    <w:rsid w:val="0006648A"/>
    <w:rsid w:val="000671A4"/>
    <w:rsid w:val="00073588"/>
    <w:rsid w:val="0007452C"/>
    <w:rsid w:val="00086A5E"/>
    <w:rsid w:val="0009102E"/>
    <w:rsid w:val="00091569"/>
    <w:rsid w:val="000916EC"/>
    <w:rsid w:val="00091A14"/>
    <w:rsid w:val="00091A65"/>
    <w:rsid w:val="000979D6"/>
    <w:rsid w:val="000A102B"/>
    <w:rsid w:val="000A27F6"/>
    <w:rsid w:val="000B3364"/>
    <w:rsid w:val="000B4CB1"/>
    <w:rsid w:val="000B5361"/>
    <w:rsid w:val="000B661A"/>
    <w:rsid w:val="000C33D7"/>
    <w:rsid w:val="000D09CC"/>
    <w:rsid w:val="000D2E41"/>
    <w:rsid w:val="000D69E6"/>
    <w:rsid w:val="000E68DD"/>
    <w:rsid w:val="000F3587"/>
    <w:rsid w:val="000F4D46"/>
    <w:rsid w:val="0010112E"/>
    <w:rsid w:val="001014A7"/>
    <w:rsid w:val="00103A61"/>
    <w:rsid w:val="001077EE"/>
    <w:rsid w:val="00107BE9"/>
    <w:rsid w:val="00110BB1"/>
    <w:rsid w:val="0011552A"/>
    <w:rsid w:val="00116BC5"/>
    <w:rsid w:val="00116DE1"/>
    <w:rsid w:val="00126254"/>
    <w:rsid w:val="00126E2A"/>
    <w:rsid w:val="00126E4C"/>
    <w:rsid w:val="00145E93"/>
    <w:rsid w:val="00157AFF"/>
    <w:rsid w:val="0017666A"/>
    <w:rsid w:val="001807EF"/>
    <w:rsid w:val="00180A76"/>
    <w:rsid w:val="00184B7E"/>
    <w:rsid w:val="00184D4C"/>
    <w:rsid w:val="001876FC"/>
    <w:rsid w:val="00191495"/>
    <w:rsid w:val="00193265"/>
    <w:rsid w:val="001944E5"/>
    <w:rsid w:val="00197015"/>
    <w:rsid w:val="001A2C44"/>
    <w:rsid w:val="001A33A6"/>
    <w:rsid w:val="001B21A8"/>
    <w:rsid w:val="001B6354"/>
    <w:rsid w:val="001B76B2"/>
    <w:rsid w:val="001C7CC2"/>
    <w:rsid w:val="001D2CDB"/>
    <w:rsid w:val="001D4EFD"/>
    <w:rsid w:val="001E1EE8"/>
    <w:rsid w:val="001E7895"/>
    <w:rsid w:val="001F53E0"/>
    <w:rsid w:val="001F5B7F"/>
    <w:rsid w:val="002013F2"/>
    <w:rsid w:val="00204F1E"/>
    <w:rsid w:val="002108E6"/>
    <w:rsid w:val="0021131F"/>
    <w:rsid w:val="00213FBD"/>
    <w:rsid w:val="00221261"/>
    <w:rsid w:val="002213F1"/>
    <w:rsid w:val="002361AC"/>
    <w:rsid w:val="0025492A"/>
    <w:rsid w:val="00255BAB"/>
    <w:rsid w:val="00265837"/>
    <w:rsid w:val="00266C49"/>
    <w:rsid w:val="002676A4"/>
    <w:rsid w:val="00270A31"/>
    <w:rsid w:val="002729C4"/>
    <w:rsid w:val="00272CFD"/>
    <w:rsid w:val="00277B3B"/>
    <w:rsid w:val="0028053E"/>
    <w:rsid w:val="0028077B"/>
    <w:rsid w:val="00284BCE"/>
    <w:rsid w:val="0028676D"/>
    <w:rsid w:val="0028693F"/>
    <w:rsid w:val="002910E8"/>
    <w:rsid w:val="002933A5"/>
    <w:rsid w:val="002947CA"/>
    <w:rsid w:val="002947F3"/>
    <w:rsid w:val="00296F6D"/>
    <w:rsid w:val="002A1FB8"/>
    <w:rsid w:val="002A641E"/>
    <w:rsid w:val="002A6A40"/>
    <w:rsid w:val="002A77CF"/>
    <w:rsid w:val="002B01AB"/>
    <w:rsid w:val="002B4E15"/>
    <w:rsid w:val="002D2D90"/>
    <w:rsid w:val="002D5272"/>
    <w:rsid w:val="002E0C2C"/>
    <w:rsid w:val="002E1067"/>
    <w:rsid w:val="002E53F4"/>
    <w:rsid w:val="003003F9"/>
    <w:rsid w:val="003110F5"/>
    <w:rsid w:val="00316A8A"/>
    <w:rsid w:val="00317836"/>
    <w:rsid w:val="00325B93"/>
    <w:rsid w:val="003266C5"/>
    <w:rsid w:val="003317CD"/>
    <w:rsid w:val="00333C28"/>
    <w:rsid w:val="00333E74"/>
    <w:rsid w:val="00337D27"/>
    <w:rsid w:val="00342366"/>
    <w:rsid w:val="00344A9D"/>
    <w:rsid w:val="00346A0D"/>
    <w:rsid w:val="003539BF"/>
    <w:rsid w:val="003573D7"/>
    <w:rsid w:val="00357F4A"/>
    <w:rsid w:val="00362F2A"/>
    <w:rsid w:val="00370CC8"/>
    <w:rsid w:val="003757FB"/>
    <w:rsid w:val="00380594"/>
    <w:rsid w:val="00385C27"/>
    <w:rsid w:val="003939F5"/>
    <w:rsid w:val="00395623"/>
    <w:rsid w:val="003A21EC"/>
    <w:rsid w:val="003A63AF"/>
    <w:rsid w:val="003B4E4B"/>
    <w:rsid w:val="003C2A2D"/>
    <w:rsid w:val="003C532B"/>
    <w:rsid w:val="003D34CD"/>
    <w:rsid w:val="003D6DA3"/>
    <w:rsid w:val="003D791A"/>
    <w:rsid w:val="003E01AF"/>
    <w:rsid w:val="003E03BC"/>
    <w:rsid w:val="003E28F0"/>
    <w:rsid w:val="003E4095"/>
    <w:rsid w:val="003E7CD1"/>
    <w:rsid w:val="003E7EAD"/>
    <w:rsid w:val="003F233C"/>
    <w:rsid w:val="004005CA"/>
    <w:rsid w:val="00406E2A"/>
    <w:rsid w:val="004105D3"/>
    <w:rsid w:val="004137B9"/>
    <w:rsid w:val="00416948"/>
    <w:rsid w:val="00417A27"/>
    <w:rsid w:val="004210AC"/>
    <w:rsid w:val="004310A4"/>
    <w:rsid w:val="00432BCF"/>
    <w:rsid w:val="00433F70"/>
    <w:rsid w:val="004462DC"/>
    <w:rsid w:val="00447F8F"/>
    <w:rsid w:val="0045522B"/>
    <w:rsid w:val="004607C4"/>
    <w:rsid w:val="004610D6"/>
    <w:rsid w:val="00465196"/>
    <w:rsid w:val="004659E0"/>
    <w:rsid w:val="004703C1"/>
    <w:rsid w:val="00474A8B"/>
    <w:rsid w:val="00476A07"/>
    <w:rsid w:val="00477459"/>
    <w:rsid w:val="00481417"/>
    <w:rsid w:val="00484CE8"/>
    <w:rsid w:val="00487082"/>
    <w:rsid w:val="00491E14"/>
    <w:rsid w:val="00492B33"/>
    <w:rsid w:val="0049411B"/>
    <w:rsid w:val="004A268E"/>
    <w:rsid w:val="004A37BC"/>
    <w:rsid w:val="004A3A21"/>
    <w:rsid w:val="004A6039"/>
    <w:rsid w:val="004B3A7E"/>
    <w:rsid w:val="004B4443"/>
    <w:rsid w:val="004B6412"/>
    <w:rsid w:val="004B76D4"/>
    <w:rsid w:val="004C0BF9"/>
    <w:rsid w:val="004C4AC5"/>
    <w:rsid w:val="004C675E"/>
    <w:rsid w:val="004D59E3"/>
    <w:rsid w:val="004D676A"/>
    <w:rsid w:val="004D72C5"/>
    <w:rsid w:val="004D7EE5"/>
    <w:rsid w:val="004E47FD"/>
    <w:rsid w:val="004F32CB"/>
    <w:rsid w:val="00502079"/>
    <w:rsid w:val="005129AA"/>
    <w:rsid w:val="00516E73"/>
    <w:rsid w:val="005214EF"/>
    <w:rsid w:val="0052340F"/>
    <w:rsid w:val="00533303"/>
    <w:rsid w:val="005348F2"/>
    <w:rsid w:val="00536B5E"/>
    <w:rsid w:val="00537B56"/>
    <w:rsid w:val="005430F6"/>
    <w:rsid w:val="005461B3"/>
    <w:rsid w:val="00553EC5"/>
    <w:rsid w:val="005549FB"/>
    <w:rsid w:val="005613C2"/>
    <w:rsid w:val="005638F8"/>
    <w:rsid w:val="00564A4D"/>
    <w:rsid w:val="005709A0"/>
    <w:rsid w:val="00571E28"/>
    <w:rsid w:val="00573F41"/>
    <w:rsid w:val="0057401F"/>
    <w:rsid w:val="00580761"/>
    <w:rsid w:val="00581C0D"/>
    <w:rsid w:val="00585D08"/>
    <w:rsid w:val="005927B8"/>
    <w:rsid w:val="0059341F"/>
    <w:rsid w:val="00597428"/>
    <w:rsid w:val="005B1038"/>
    <w:rsid w:val="005B2131"/>
    <w:rsid w:val="005C31E8"/>
    <w:rsid w:val="005C6475"/>
    <w:rsid w:val="005C6E65"/>
    <w:rsid w:val="005D0AAC"/>
    <w:rsid w:val="005E52A5"/>
    <w:rsid w:val="005E6127"/>
    <w:rsid w:val="005E7192"/>
    <w:rsid w:val="005F5837"/>
    <w:rsid w:val="006025F3"/>
    <w:rsid w:val="006137CE"/>
    <w:rsid w:val="0061611E"/>
    <w:rsid w:val="00616263"/>
    <w:rsid w:val="00617813"/>
    <w:rsid w:val="00621099"/>
    <w:rsid w:val="00623C4D"/>
    <w:rsid w:val="00627DDF"/>
    <w:rsid w:val="00642D91"/>
    <w:rsid w:val="00644305"/>
    <w:rsid w:val="00644342"/>
    <w:rsid w:val="00645A50"/>
    <w:rsid w:val="006478F2"/>
    <w:rsid w:val="006543B4"/>
    <w:rsid w:val="00656AF2"/>
    <w:rsid w:val="00660496"/>
    <w:rsid w:val="0066276C"/>
    <w:rsid w:val="00662E32"/>
    <w:rsid w:val="00663EEA"/>
    <w:rsid w:val="00663F71"/>
    <w:rsid w:val="00666307"/>
    <w:rsid w:val="00666C75"/>
    <w:rsid w:val="00667465"/>
    <w:rsid w:val="00676576"/>
    <w:rsid w:val="006765DB"/>
    <w:rsid w:val="00681BFA"/>
    <w:rsid w:val="00683B30"/>
    <w:rsid w:val="00686D65"/>
    <w:rsid w:val="006874B7"/>
    <w:rsid w:val="00690945"/>
    <w:rsid w:val="00692B51"/>
    <w:rsid w:val="00693915"/>
    <w:rsid w:val="00696FA9"/>
    <w:rsid w:val="00697522"/>
    <w:rsid w:val="00697BDE"/>
    <w:rsid w:val="006A2E96"/>
    <w:rsid w:val="006A462A"/>
    <w:rsid w:val="006A7F56"/>
    <w:rsid w:val="006B53D9"/>
    <w:rsid w:val="006B571F"/>
    <w:rsid w:val="006C3ABE"/>
    <w:rsid w:val="006C6E89"/>
    <w:rsid w:val="006C7E96"/>
    <w:rsid w:val="006D33B9"/>
    <w:rsid w:val="006E0F1E"/>
    <w:rsid w:val="006F1794"/>
    <w:rsid w:val="006F58FF"/>
    <w:rsid w:val="006F5EBC"/>
    <w:rsid w:val="00720209"/>
    <w:rsid w:val="00720634"/>
    <w:rsid w:val="00732B34"/>
    <w:rsid w:val="007330F4"/>
    <w:rsid w:val="00736369"/>
    <w:rsid w:val="00737DBE"/>
    <w:rsid w:val="00740A60"/>
    <w:rsid w:val="00740EEA"/>
    <w:rsid w:val="00742408"/>
    <w:rsid w:val="00742A0C"/>
    <w:rsid w:val="00743031"/>
    <w:rsid w:val="0074642F"/>
    <w:rsid w:val="00752DE4"/>
    <w:rsid w:val="00760267"/>
    <w:rsid w:val="00762358"/>
    <w:rsid w:val="00763794"/>
    <w:rsid w:val="00765975"/>
    <w:rsid w:val="0076784C"/>
    <w:rsid w:val="00774275"/>
    <w:rsid w:val="00774B3E"/>
    <w:rsid w:val="00791165"/>
    <w:rsid w:val="007A2438"/>
    <w:rsid w:val="007A2CAC"/>
    <w:rsid w:val="007A3B87"/>
    <w:rsid w:val="007A5A4C"/>
    <w:rsid w:val="007B03BE"/>
    <w:rsid w:val="007B2057"/>
    <w:rsid w:val="007B58BF"/>
    <w:rsid w:val="007C0579"/>
    <w:rsid w:val="007C4E22"/>
    <w:rsid w:val="007C798B"/>
    <w:rsid w:val="007D57CA"/>
    <w:rsid w:val="007E166D"/>
    <w:rsid w:val="007E1E1D"/>
    <w:rsid w:val="007E3F67"/>
    <w:rsid w:val="007E6D39"/>
    <w:rsid w:val="007E6E6A"/>
    <w:rsid w:val="007E7C80"/>
    <w:rsid w:val="007F3207"/>
    <w:rsid w:val="00800F1A"/>
    <w:rsid w:val="00803369"/>
    <w:rsid w:val="008047B8"/>
    <w:rsid w:val="00807F41"/>
    <w:rsid w:val="008139B9"/>
    <w:rsid w:val="008179ED"/>
    <w:rsid w:val="00817EF6"/>
    <w:rsid w:val="00825B5A"/>
    <w:rsid w:val="0082642A"/>
    <w:rsid w:val="00827B35"/>
    <w:rsid w:val="00841B87"/>
    <w:rsid w:val="00842476"/>
    <w:rsid w:val="00843D30"/>
    <w:rsid w:val="00845CC3"/>
    <w:rsid w:val="00852120"/>
    <w:rsid w:val="00853B2D"/>
    <w:rsid w:val="0086014E"/>
    <w:rsid w:val="008627C9"/>
    <w:rsid w:val="00862BC4"/>
    <w:rsid w:val="00865960"/>
    <w:rsid w:val="0087362A"/>
    <w:rsid w:val="008807B2"/>
    <w:rsid w:val="0089005D"/>
    <w:rsid w:val="008922E8"/>
    <w:rsid w:val="00895A9C"/>
    <w:rsid w:val="00896C56"/>
    <w:rsid w:val="008A0266"/>
    <w:rsid w:val="008A1CC9"/>
    <w:rsid w:val="008C2F72"/>
    <w:rsid w:val="008C54F6"/>
    <w:rsid w:val="008C58BA"/>
    <w:rsid w:val="008D4B08"/>
    <w:rsid w:val="008D5219"/>
    <w:rsid w:val="008E1A6E"/>
    <w:rsid w:val="008E427B"/>
    <w:rsid w:val="008F0101"/>
    <w:rsid w:val="008F2E3B"/>
    <w:rsid w:val="00903126"/>
    <w:rsid w:val="00903644"/>
    <w:rsid w:val="00907293"/>
    <w:rsid w:val="0090791F"/>
    <w:rsid w:val="009147A2"/>
    <w:rsid w:val="00917B02"/>
    <w:rsid w:val="009211F5"/>
    <w:rsid w:val="00924B84"/>
    <w:rsid w:val="009264CC"/>
    <w:rsid w:val="0093217A"/>
    <w:rsid w:val="00937DB0"/>
    <w:rsid w:val="00940831"/>
    <w:rsid w:val="009452EB"/>
    <w:rsid w:val="009524C5"/>
    <w:rsid w:val="00954DE1"/>
    <w:rsid w:val="0095665B"/>
    <w:rsid w:val="009570F4"/>
    <w:rsid w:val="00967628"/>
    <w:rsid w:val="00972A6B"/>
    <w:rsid w:val="00972EC4"/>
    <w:rsid w:val="00977729"/>
    <w:rsid w:val="009812FC"/>
    <w:rsid w:val="0098265B"/>
    <w:rsid w:val="00984B66"/>
    <w:rsid w:val="00986593"/>
    <w:rsid w:val="00996DDD"/>
    <w:rsid w:val="009A1C33"/>
    <w:rsid w:val="009A26DE"/>
    <w:rsid w:val="009A36BA"/>
    <w:rsid w:val="009B3A97"/>
    <w:rsid w:val="009B433D"/>
    <w:rsid w:val="009C0B22"/>
    <w:rsid w:val="009D39B7"/>
    <w:rsid w:val="009D7AD4"/>
    <w:rsid w:val="009E410E"/>
    <w:rsid w:val="009E49B8"/>
    <w:rsid w:val="009E4A90"/>
    <w:rsid w:val="009F29A6"/>
    <w:rsid w:val="00A05D1F"/>
    <w:rsid w:val="00A20B02"/>
    <w:rsid w:val="00A21AC0"/>
    <w:rsid w:val="00A21E7B"/>
    <w:rsid w:val="00A230B1"/>
    <w:rsid w:val="00A27B8A"/>
    <w:rsid w:val="00A31DD1"/>
    <w:rsid w:val="00A3501D"/>
    <w:rsid w:val="00A403BE"/>
    <w:rsid w:val="00A461E1"/>
    <w:rsid w:val="00A47854"/>
    <w:rsid w:val="00A60F4C"/>
    <w:rsid w:val="00A6347B"/>
    <w:rsid w:val="00A77BC3"/>
    <w:rsid w:val="00A803FD"/>
    <w:rsid w:val="00A81F19"/>
    <w:rsid w:val="00A825D1"/>
    <w:rsid w:val="00A8515D"/>
    <w:rsid w:val="00A86B6C"/>
    <w:rsid w:val="00AB0E51"/>
    <w:rsid w:val="00AB13B0"/>
    <w:rsid w:val="00AB27D8"/>
    <w:rsid w:val="00AB3381"/>
    <w:rsid w:val="00AB6B49"/>
    <w:rsid w:val="00AC076F"/>
    <w:rsid w:val="00AC12AD"/>
    <w:rsid w:val="00AD17C9"/>
    <w:rsid w:val="00AD5150"/>
    <w:rsid w:val="00AD5C8D"/>
    <w:rsid w:val="00AE3900"/>
    <w:rsid w:val="00AE56FC"/>
    <w:rsid w:val="00AE583B"/>
    <w:rsid w:val="00AF250F"/>
    <w:rsid w:val="00B01543"/>
    <w:rsid w:val="00B0287B"/>
    <w:rsid w:val="00B0522E"/>
    <w:rsid w:val="00B05982"/>
    <w:rsid w:val="00B07206"/>
    <w:rsid w:val="00B10287"/>
    <w:rsid w:val="00B1062B"/>
    <w:rsid w:val="00B11087"/>
    <w:rsid w:val="00B160B7"/>
    <w:rsid w:val="00B24771"/>
    <w:rsid w:val="00B262B6"/>
    <w:rsid w:val="00B3030F"/>
    <w:rsid w:val="00B36741"/>
    <w:rsid w:val="00B50C9C"/>
    <w:rsid w:val="00B54D4F"/>
    <w:rsid w:val="00B55EFF"/>
    <w:rsid w:val="00B5702E"/>
    <w:rsid w:val="00B61267"/>
    <w:rsid w:val="00B66940"/>
    <w:rsid w:val="00B67485"/>
    <w:rsid w:val="00B70D4A"/>
    <w:rsid w:val="00B72A96"/>
    <w:rsid w:val="00B77960"/>
    <w:rsid w:val="00B77E3C"/>
    <w:rsid w:val="00B8129F"/>
    <w:rsid w:val="00B869D9"/>
    <w:rsid w:val="00B94D53"/>
    <w:rsid w:val="00B96D09"/>
    <w:rsid w:val="00BA3CF9"/>
    <w:rsid w:val="00BB4EEF"/>
    <w:rsid w:val="00BB5414"/>
    <w:rsid w:val="00BB7C5D"/>
    <w:rsid w:val="00BC0801"/>
    <w:rsid w:val="00BC38B5"/>
    <w:rsid w:val="00BD566F"/>
    <w:rsid w:val="00BD5F70"/>
    <w:rsid w:val="00BE000E"/>
    <w:rsid w:val="00BE1DC9"/>
    <w:rsid w:val="00BE517C"/>
    <w:rsid w:val="00BF48C8"/>
    <w:rsid w:val="00BF533F"/>
    <w:rsid w:val="00BF63FF"/>
    <w:rsid w:val="00BF6776"/>
    <w:rsid w:val="00BF6AC6"/>
    <w:rsid w:val="00C00601"/>
    <w:rsid w:val="00C02536"/>
    <w:rsid w:val="00C07329"/>
    <w:rsid w:val="00C11F29"/>
    <w:rsid w:val="00C128FC"/>
    <w:rsid w:val="00C176B7"/>
    <w:rsid w:val="00C20D81"/>
    <w:rsid w:val="00C26A68"/>
    <w:rsid w:val="00C315C7"/>
    <w:rsid w:val="00C3255A"/>
    <w:rsid w:val="00C4598E"/>
    <w:rsid w:val="00C46523"/>
    <w:rsid w:val="00C508EE"/>
    <w:rsid w:val="00C51159"/>
    <w:rsid w:val="00C56383"/>
    <w:rsid w:val="00C57060"/>
    <w:rsid w:val="00C572C8"/>
    <w:rsid w:val="00C649A7"/>
    <w:rsid w:val="00C71797"/>
    <w:rsid w:val="00C72743"/>
    <w:rsid w:val="00C7372A"/>
    <w:rsid w:val="00C77612"/>
    <w:rsid w:val="00C92B7C"/>
    <w:rsid w:val="00C961B6"/>
    <w:rsid w:val="00CA0226"/>
    <w:rsid w:val="00CA7242"/>
    <w:rsid w:val="00CB06F7"/>
    <w:rsid w:val="00CB0ABB"/>
    <w:rsid w:val="00CB15D0"/>
    <w:rsid w:val="00CB2CDD"/>
    <w:rsid w:val="00CB37C1"/>
    <w:rsid w:val="00CC3D1C"/>
    <w:rsid w:val="00CC4286"/>
    <w:rsid w:val="00CC453C"/>
    <w:rsid w:val="00CC4CA1"/>
    <w:rsid w:val="00CC67E1"/>
    <w:rsid w:val="00CD3E22"/>
    <w:rsid w:val="00CF3ACC"/>
    <w:rsid w:val="00D004BD"/>
    <w:rsid w:val="00D00A37"/>
    <w:rsid w:val="00D12BDB"/>
    <w:rsid w:val="00D130D4"/>
    <w:rsid w:val="00D14BF2"/>
    <w:rsid w:val="00D17B3C"/>
    <w:rsid w:val="00D17DC0"/>
    <w:rsid w:val="00D226DA"/>
    <w:rsid w:val="00D27345"/>
    <w:rsid w:val="00D316B4"/>
    <w:rsid w:val="00D32310"/>
    <w:rsid w:val="00D34A74"/>
    <w:rsid w:val="00D41207"/>
    <w:rsid w:val="00D4339F"/>
    <w:rsid w:val="00D44478"/>
    <w:rsid w:val="00D46672"/>
    <w:rsid w:val="00D4680C"/>
    <w:rsid w:val="00D52B2D"/>
    <w:rsid w:val="00D54850"/>
    <w:rsid w:val="00D63085"/>
    <w:rsid w:val="00D75035"/>
    <w:rsid w:val="00D827F7"/>
    <w:rsid w:val="00D90F09"/>
    <w:rsid w:val="00D93C53"/>
    <w:rsid w:val="00DA0B78"/>
    <w:rsid w:val="00DA2E51"/>
    <w:rsid w:val="00DA5407"/>
    <w:rsid w:val="00DB4C3F"/>
    <w:rsid w:val="00DC139E"/>
    <w:rsid w:val="00DC3486"/>
    <w:rsid w:val="00DD44F5"/>
    <w:rsid w:val="00DD72C5"/>
    <w:rsid w:val="00DE6B64"/>
    <w:rsid w:val="00DF2530"/>
    <w:rsid w:val="00DF442A"/>
    <w:rsid w:val="00DF6CAC"/>
    <w:rsid w:val="00DF6FF2"/>
    <w:rsid w:val="00E04E32"/>
    <w:rsid w:val="00E06B86"/>
    <w:rsid w:val="00E15582"/>
    <w:rsid w:val="00E17C2A"/>
    <w:rsid w:val="00E35009"/>
    <w:rsid w:val="00E35B56"/>
    <w:rsid w:val="00E40D0E"/>
    <w:rsid w:val="00E412BF"/>
    <w:rsid w:val="00E43A4E"/>
    <w:rsid w:val="00E503CF"/>
    <w:rsid w:val="00E526EA"/>
    <w:rsid w:val="00E606CF"/>
    <w:rsid w:val="00E60F64"/>
    <w:rsid w:val="00E679FA"/>
    <w:rsid w:val="00E74869"/>
    <w:rsid w:val="00E77D6D"/>
    <w:rsid w:val="00E807FA"/>
    <w:rsid w:val="00E87C10"/>
    <w:rsid w:val="00E924EA"/>
    <w:rsid w:val="00E94E18"/>
    <w:rsid w:val="00E95FC3"/>
    <w:rsid w:val="00EA1240"/>
    <w:rsid w:val="00EA3A34"/>
    <w:rsid w:val="00EA6341"/>
    <w:rsid w:val="00EB1D3A"/>
    <w:rsid w:val="00EB56A1"/>
    <w:rsid w:val="00EB732D"/>
    <w:rsid w:val="00EC11F9"/>
    <w:rsid w:val="00EC731D"/>
    <w:rsid w:val="00ED1848"/>
    <w:rsid w:val="00ED49CC"/>
    <w:rsid w:val="00ED6ADD"/>
    <w:rsid w:val="00ED73CB"/>
    <w:rsid w:val="00EE2D83"/>
    <w:rsid w:val="00EE6F00"/>
    <w:rsid w:val="00EF2FF1"/>
    <w:rsid w:val="00EF6A56"/>
    <w:rsid w:val="00EF7549"/>
    <w:rsid w:val="00F029CA"/>
    <w:rsid w:val="00F035C2"/>
    <w:rsid w:val="00F0382F"/>
    <w:rsid w:val="00F0460C"/>
    <w:rsid w:val="00F07691"/>
    <w:rsid w:val="00F24896"/>
    <w:rsid w:val="00F304FC"/>
    <w:rsid w:val="00F33C1D"/>
    <w:rsid w:val="00F35EC6"/>
    <w:rsid w:val="00F40839"/>
    <w:rsid w:val="00F40A90"/>
    <w:rsid w:val="00F44D24"/>
    <w:rsid w:val="00F45853"/>
    <w:rsid w:val="00F503ED"/>
    <w:rsid w:val="00F55B37"/>
    <w:rsid w:val="00F61500"/>
    <w:rsid w:val="00F704EB"/>
    <w:rsid w:val="00F77E00"/>
    <w:rsid w:val="00F81700"/>
    <w:rsid w:val="00F828BF"/>
    <w:rsid w:val="00F971A7"/>
    <w:rsid w:val="00FA141B"/>
    <w:rsid w:val="00FA3CFA"/>
    <w:rsid w:val="00FA6C09"/>
    <w:rsid w:val="00FB1B8B"/>
    <w:rsid w:val="00FB3C3E"/>
    <w:rsid w:val="00FB3E0D"/>
    <w:rsid w:val="00FB76C8"/>
    <w:rsid w:val="00FC1403"/>
    <w:rsid w:val="00FC1BE0"/>
    <w:rsid w:val="00FC20CC"/>
    <w:rsid w:val="00FD167A"/>
    <w:rsid w:val="00FD3D16"/>
    <w:rsid w:val="00FD6F5E"/>
    <w:rsid w:val="00FE1323"/>
    <w:rsid w:val="00FE13DA"/>
    <w:rsid w:val="00FE29A8"/>
    <w:rsid w:val="00FE3368"/>
    <w:rsid w:val="00FE6632"/>
    <w:rsid w:val="00FE75C5"/>
    <w:rsid w:val="00FE7E2E"/>
    <w:rsid w:val="00FF0B04"/>
    <w:rsid w:val="00FF59ED"/>
    <w:rsid w:val="00FF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39E88938-2AE8-4DBD-8DE4-D205461CA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FollowedHyperlink" w:uiPriority="99"/>
    <w:lsdException w:name="Strong" w:locked="1" w:qFormat="1"/>
    <w:lsdException w:name="Emphasis" w:locked="1" w:qFormat="1"/>
    <w:lsdException w:name="No List" w:uiPriority="99"/>
    <w:lsdException w:name="Balloon Text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30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2A1FB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locked/>
    <w:rsid w:val="004D7EE5"/>
    <w:pPr>
      <w:keepNext/>
      <w:spacing w:after="0" w:line="240" w:lineRule="auto"/>
      <w:ind w:right="-1"/>
      <w:jc w:val="center"/>
      <w:outlineLvl w:val="1"/>
    </w:pPr>
    <w:rPr>
      <w:rFonts w:ascii="Times New Roman" w:hAnsi="Times New Roman"/>
      <w:b/>
      <w:color w:val="FF0000"/>
      <w:sz w:val="26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locked/>
    <w:rsid w:val="00774B3E"/>
    <w:pPr>
      <w:keepNext/>
      <w:spacing w:after="0" w:line="240" w:lineRule="auto"/>
      <w:jc w:val="center"/>
      <w:outlineLvl w:val="2"/>
    </w:pPr>
    <w:rPr>
      <w:b/>
      <w:sz w:val="40"/>
      <w:szCs w:val="20"/>
    </w:rPr>
  </w:style>
  <w:style w:type="paragraph" w:styleId="9">
    <w:name w:val="heading 9"/>
    <w:basedOn w:val="a"/>
    <w:next w:val="a"/>
    <w:link w:val="90"/>
    <w:semiHidden/>
    <w:unhideWhenUsed/>
    <w:qFormat/>
    <w:locked/>
    <w:rsid w:val="004D676A"/>
    <w:pPr>
      <w:spacing w:before="240" w:after="60"/>
      <w:outlineLvl w:val="8"/>
    </w:pPr>
    <w:rPr>
      <w:rFonts w:ascii="Cambria" w:hAnsi="Cambri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character" w:customStyle="1" w:styleId="10">
    <w:name w:val="Заголовок 1 Знак"/>
    <w:link w:val="1"/>
    <w:rsid w:val="002A1FB8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rsid w:val="00774B3E"/>
    <w:rPr>
      <w:b/>
      <w:sz w:val="40"/>
      <w:lang w:val="ru-RU" w:eastAsia="ru-RU" w:bidi="ar-SA"/>
    </w:rPr>
  </w:style>
  <w:style w:type="paragraph" w:customStyle="1" w:styleId="ListParagraph">
    <w:name w:val="List Paragraph"/>
    <w:basedOn w:val="a"/>
    <w:rsid w:val="00E412BF"/>
    <w:pPr>
      <w:ind w:left="720"/>
    </w:pPr>
  </w:style>
  <w:style w:type="paragraph" w:customStyle="1" w:styleId="ConsPlusNonformat">
    <w:name w:val="ConsPlusNonformat"/>
    <w:rsid w:val="00E17C2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8F2E3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rsid w:val="00C006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link w:val="ConsPlusNormal0"/>
    <w:rsid w:val="00774B3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link w:val="a4"/>
    <w:rsid w:val="002361AC"/>
    <w:pPr>
      <w:spacing w:after="0" w:line="240" w:lineRule="auto"/>
      <w:jc w:val="both"/>
    </w:pPr>
    <w:rPr>
      <w:sz w:val="28"/>
      <w:szCs w:val="24"/>
    </w:rPr>
  </w:style>
  <w:style w:type="character" w:customStyle="1" w:styleId="a4">
    <w:name w:val="Основной текст Знак"/>
    <w:link w:val="a3"/>
    <w:rsid w:val="002361AC"/>
    <w:rPr>
      <w:sz w:val="28"/>
      <w:szCs w:val="24"/>
      <w:lang w:val="ru-RU" w:eastAsia="ru-RU" w:bidi="ar-SA"/>
    </w:rPr>
  </w:style>
  <w:style w:type="paragraph" w:styleId="21">
    <w:name w:val="Body Text 2"/>
    <w:basedOn w:val="a"/>
    <w:rsid w:val="002361AC"/>
    <w:pPr>
      <w:spacing w:after="0" w:line="240" w:lineRule="auto"/>
    </w:pPr>
    <w:rPr>
      <w:rFonts w:ascii="Times New Roman" w:hAnsi="Times New Roman"/>
      <w:sz w:val="28"/>
      <w:szCs w:val="24"/>
    </w:rPr>
  </w:style>
  <w:style w:type="paragraph" w:styleId="a5">
    <w:name w:val="header"/>
    <w:basedOn w:val="a"/>
    <w:link w:val="a6"/>
    <w:uiPriority w:val="99"/>
    <w:rsid w:val="003E01A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link w:val="a5"/>
    <w:uiPriority w:val="99"/>
    <w:rsid w:val="003E01AF"/>
    <w:rPr>
      <w:sz w:val="22"/>
      <w:szCs w:val="22"/>
    </w:rPr>
  </w:style>
  <w:style w:type="paragraph" w:styleId="a7">
    <w:name w:val="footer"/>
    <w:basedOn w:val="a"/>
    <w:link w:val="a8"/>
    <w:uiPriority w:val="99"/>
    <w:rsid w:val="003E01A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Нижний колонтитул Знак"/>
    <w:link w:val="a7"/>
    <w:uiPriority w:val="99"/>
    <w:rsid w:val="003E01AF"/>
    <w:rPr>
      <w:sz w:val="22"/>
      <w:szCs w:val="22"/>
    </w:rPr>
  </w:style>
  <w:style w:type="paragraph" w:customStyle="1" w:styleId="ConsPlusTitle">
    <w:name w:val="ConsPlusTitle"/>
    <w:next w:val="a"/>
    <w:rsid w:val="00CB37C1"/>
    <w:pPr>
      <w:widowControl w:val="0"/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styleId="a9">
    <w:name w:val="Balloon Text"/>
    <w:basedOn w:val="a"/>
    <w:link w:val="aa"/>
    <w:uiPriority w:val="99"/>
    <w:rsid w:val="00395623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aa">
    <w:name w:val="Текст выноски Знак"/>
    <w:link w:val="a9"/>
    <w:uiPriority w:val="99"/>
    <w:rsid w:val="00395623"/>
    <w:rPr>
      <w:rFonts w:ascii="Segoe UI" w:hAnsi="Segoe UI" w:cs="Segoe UI"/>
      <w:sz w:val="18"/>
      <w:szCs w:val="18"/>
    </w:rPr>
  </w:style>
  <w:style w:type="paragraph" w:styleId="ab">
    <w:name w:val="Normal (Web)"/>
    <w:basedOn w:val="a"/>
    <w:unhideWhenUsed/>
    <w:rsid w:val="00681B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unhideWhenUsed/>
    <w:rsid w:val="005927B8"/>
    <w:rPr>
      <w:color w:val="0563C1"/>
      <w:u w:val="single"/>
    </w:rPr>
  </w:style>
  <w:style w:type="table" w:styleId="ad">
    <w:name w:val="Table Grid"/>
    <w:basedOn w:val="a1"/>
    <w:locked/>
    <w:rsid w:val="002A1F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uiPriority w:val="99"/>
    <w:unhideWhenUsed/>
    <w:rsid w:val="00B67485"/>
    <w:rPr>
      <w:color w:val="954F72"/>
      <w:u w:val="single"/>
    </w:rPr>
  </w:style>
  <w:style w:type="paragraph" w:customStyle="1" w:styleId="msonormal0">
    <w:name w:val="msonormal"/>
    <w:basedOn w:val="a"/>
    <w:rsid w:val="00B6748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a"/>
    <w:rsid w:val="00B67485"/>
    <w:pPr>
      <w:spacing w:before="100" w:beforeAutospacing="1" w:after="100" w:afterAutospacing="1" w:line="240" w:lineRule="auto"/>
    </w:pPr>
    <w:rPr>
      <w:rFonts w:ascii="MS Sans Serif" w:hAnsi="MS Sans Serif"/>
      <w:sz w:val="17"/>
      <w:szCs w:val="17"/>
    </w:rPr>
  </w:style>
  <w:style w:type="paragraph" w:customStyle="1" w:styleId="xl66">
    <w:name w:val="xl66"/>
    <w:basedOn w:val="a"/>
    <w:rsid w:val="00B67485"/>
    <w:pPr>
      <w:spacing w:before="100" w:beforeAutospacing="1" w:after="100" w:afterAutospacing="1" w:line="240" w:lineRule="auto"/>
      <w:textAlignment w:val="top"/>
    </w:pPr>
    <w:rPr>
      <w:rFonts w:ascii="MS Sans Serif" w:hAnsi="MS Sans Serif"/>
      <w:sz w:val="17"/>
      <w:szCs w:val="17"/>
    </w:rPr>
  </w:style>
  <w:style w:type="paragraph" w:customStyle="1" w:styleId="xl67">
    <w:name w:val="xl67"/>
    <w:basedOn w:val="a"/>
    <w:rsid w:val="00B67485"/>
    <w:pPr>
      <w:spacing w:before="100" w:beforeAutospacing="1" w:after="100" w:afterAutospacing="1" w:line="240" w:lineRule="auto"/>
      <w:textAlignment w:val="top"/>
    </w:pPr>
    <w:rPr>
      <w:rFonts w:ascii="MS Sans Serif" w:hAnsi="MS Sans Serif"/>
      <w:sz w:val="17"/>
      <w:szCs w:val="17"/>
    </w:rPr>
  </w:style>
  <w:style w:type="paragraph" w:customStyle="1" w:styleId="xl68">
    <w:name w:val="xl68"/>
    <w:basedOn w:val="a"/>
    <w:rsid w:val="00B674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MS Sans Serif" w:hAnsi="MS Sans Serif"/>
      <w:b/>
      <w:bCs/>
      <w:sz w:val="18"/>
      <w:szCs w:val="18"/>
    </w:rPr>
  </w:style>
  <w:style w:type="paragraph" w:customStyle="1" w:styleId="xl69">
    <w:name w:val="xl69"/>
    <w:basedOn w:val="a"/>
    <w:rsid w:val="00B67485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</w:pPr>
    <w:rPr>
      <w:rFonts w:ascii="MS Sans Serif" w:hAnsi="MS Sans Serif"/>
      <w:b/>
      <w:bCs/>
      <w:sz w:val="16"/>
      <w:szCs w:val="16"/>
    </w:rPr>
  </w:style>
  <w:style w:type="paragraph" w:customStyle="1" w:styleId="xl70">
    <w:name w:val="xl70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Narrow" w:hAnsi="Arial Narrow"/>
      <w:b/>
      <w:bCs/>
      <w:sz w:val="16"/>
      <w:szCs w:val="16"/>
    </w:rPr>
  </w:style>
  <w:style w:type="paragraph" w:customStyle="1" w:styleId="xl71">
    <w:name w:val="xl71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right"/>
    </w:pPr>
    <w:rPr>
      <w:rFonts w:ascii="Arial Narrow" w:hAnsi="Arial Narrow"/>
      <w:b/>
      <w:bCs/>
      <w:sz w:val="16"/>
      <w:szCs w:val="16"/>
    </w:rPr>
  </w:style>
  <w:style w:type="paragraph" w:customStyle="1" w:styleId="xl72">
    <w:name w:val="xl72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Narrow" w:hAnsi="Arial Narrow"/>
      <w:b/>
      <w:bCs/>
      <w:sz w:val="16"/>
      <w:szCs w:val="16"/>
    </w:rPr>
  </w:style>
  <w:style w:type="paragraph" w:customStyle="1" w:styleId="xl73">
    <w:name w:val="xl73"/>
    <w:basedOn w:val="a"/>
    <w:rsid w:val="00B67485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</w:pPr>
    <w:rPr>
      <w:rFonts w:ascii="Arial Narrow" w:hAnsi="Arial Narrow"/>
      <w:b/>
      <w:bCs/>
      <w:sz w:val="16"/>
      <w:szCs w:val="16"/>
    </w:rPr>
  </w:style>
  <w:style w:type="paragraph" w:customStyle="1" w:styleId="xl74">
    <w:name w:val="xl74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Narrow" w:hAnsi="Arial Narrow"/>
      <w:b/>
      <w:bCs/>
      <w:sz w:val="16"/>
      <w:szCs w:val="16"/>
    </w:rPr>
  </w:style>
  <w:style w:type="paragraph" w:customStyle="1" w:styleId="xl75">
    <w:name w:val="xl75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right"/>
    </w:pPr>
    <w:rPr>
      <w:rFonts w:ascii="Arial Narrow" w:hAnsi="Arial Narrow"/>
      <w:b/>
      <w:bCs/>
      <w:sz w:val="16"/>
      <w:szCs w:val="16"/>
    </w:rPr>
  </w:style>
  <w:style w:type="paragraph" w:customStyle="1" w:styleId="xl76">
    <w:name w:val="xl76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Narrow" w:hAnsi="Arial Narrow"/>
      <w:b/>
      <w:bCs/>
      <w:sz w:val="16"/>
      <w:szCs w:val="16"/>
    </w:rPr>
  </w:style>
  <w:style w:type="paragraph" w:customStyle="1" w:styleId="xl77">
    <w:name w:val="xl77"/>
    <w:basedOn w:val="a"/>
    <w:rsid w:val="00B67485"/>
    <w:pPr>
      <w:pBdr>
        <w:top w:val="dotted" w:sz="4" w:space="0" w:color="auto"/>
        <w:left w:val="single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hAnsi="Arial Narrow"/>
      <w:sz w:val="16"/>
      <w:szCs w:val="16"/>
    </w:rPr>
  </w:style>
  <w:style w:type="paragraph" w:customStyle="1" w:styleId="xl78">
    <w:name w:val="xl78"/>
    <w:basedOn w:val="a"/>
    <w:rsid w:val="00B67485"/>
    <w:pPr>
      <w:pBdr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sz w:val="16"/>
      <w:szCs w:val="16"/>
    </w:rPr>
  </w:style>
  <w:style w:type="paragraph" w:customStyle="1" w:styleId="xl79">
    <w:name w:val="xl79"/>
    <w:basedOn w:val="a"/>
    <w:rsid w:val="00B67485"/>
    <w:pPr>
      <w:pBdr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sz w:val="16"/>
      <w:szCs w:val="16"/>
    </w:rPr>
  </w:style>
  <w:style w:type="paragraph" w:customStyle="1" w:styleId="xl80">
    <w:name w:val="xl80"/>
    <w:basedOn w:val="a"/>
    <w:rsid w:val="00B67485"/>
    <w:pPr>
      <w:pBdr>
        <w:top w:val="dotted" w:sz="4" w:space="0" w:color="auto"/>
        <w:left w:val="dotted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sz w:val="16"/>
      <w:szCs w:val="16"/>
    </w:rPr>
  </w:style>
  <w:style w:type="paragraph" w:customStyle="1" w:styleId="xl81">
    <w:name w:val="xl81"/>
    <w:basedOn w:val="a"/>
    <w:rsid w:val="00B67485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</w:pPr>
    <w:rPr>
      <w:rFonts w:ascii="Arial Narrow" w:hAnsi="Arial Narrow"/>
      <w:b/>
      <w:bCs/>
      <w:sz w:val="16"/>
      <w:szCs w:val="16"/>
    </w:rPr>
  </w:style>
  <w:style w:type="paragraph" w:customStyle="1" w:styleId="xl82">
    <w:name w:val="xl82"/>
    <w:basedOn w:val="a"/>
    <w:rsid w:val="00B67485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</w:rPr>
  </w:style>
  <w:style w:type="paragraph" w:customStyle="1" w:styleId="xl83">
    <w:name w:val="xl83"/>
    <w:basedOn w:val="a"/>
    <w:rsid w:val="00B67485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84">
    <w:name w:val="xl84"/>
    <w:basedOn w:val="a"/>
    <w:rsid w:val="00B67485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xl85">
    <w:name w:val="xl85"/>
    <w:basedOn w:val="a"/>
    <w:rsid w:val="00B67485"/>
    <w:pPr>
      <w:spacing w:before="100" w:beforeAutospacing="1" w:after="100" w:afterAutospacing="1" w:line="240" w:lineRule="auto"/>
      <w:jc w:val="right"/>
    </w:pPr>
    <w:rPr>
      <w:rFonts w:ascii="Arial" w:hAnsi="Arial" w:cs="Arial"/>
      <w:sz w:val="24"/>
      <w:szCs w:val="24"/>
    </w:rPr>
  </w:style>
  <w:style w:type="character" w:customStyle="1" w:styleId="90">
    <w:name w:val="Заголовок 9 Знак"/>
    <w:link w:val="9"/>
    <w:semiHidden/>
    <w:rsid w:val="004D676A"/>
    <w:rPr>
      <w:rFonts w:ascii="Cambria" w:eastAsia="Times New Roman" w:hAnsi="Cambria" w:cs="Times New Roman"/>
      <w:sz w:val="22"/>
      <w:szCs w:val="22"/>
    </w:rPr>
  </w:style>
  <w:style w:type="character" w:customStyle="1" w:styleId="20">
    <w:name w:val="Заголовок 2 Знак"/>
    <w:link w:val="2"/>
    <w:rsid w:val="004D7EE5"/>
    <w:rPr>
      <w:rFonts w:ascii="Times New Roman" w:hAnsi="Times New Roman"/>
      <w:b/>
      <w:color w:val="FF0000"/>
      <w:sz w:val="26"/>
      <w:lang w:val="x-none" w:eastAsia="x-none"/>
    </w:rPr>
  </w:style>
  <w:style w:type="numbering" w:customStyle="1" w:styleId="11">
    <w:name w:val="Нет списка1"/>
    <w:next w:val="a2"/>
    <w:semiHidden/>
    <w:rsid w:val="004D7EE5"/>
  </w:style>
  <w:style w:type="character" w:styleId="af">
    <w:name w:val="page number"/>
    <w:rsid w:val="004D7EE5"/>
  </w:style>
  <w:style w:type="character" w:customStyle="1" w:styleId="tkostenko">
    <w:name w:val="t_kostenko"/>
    <w:semiHidden/>
    <w:rsid w:val="004D7EE5"/>
    <w:rPr>
      <w:rFonts w:ascii="Arial" w:hAnsi="Arial" w:cs="Arial"/>
      <w:color w:val="auto"/>
      <w:sz w:val="20"/>
      <w:szCs w:val="20"/>
    </w:rPr>
  </w:style>
  <w:style w:type="paragraph" w:styleId="af0">
    <w:name w:val="footnote text"/>
    <w:basedOn w:val="a"/>
    <w:link w:val="af1"/>
    <w:rsid w:val="004D7EE5"/>
    <w:pPr>
      <w:suppressAutoHyphens/>
      <w:spacing w:after="0" w:line="240" w:lineRule="auto"/>
    </w:pPr>
    <w:rPr>
      <w:rFonts w:ascii="Times New Roman" w:hAnsi="Times New Roman"/>
      <w:sz w:val="20"/>
      <w:szCs w:val="20"/>
      <w:lang w:val="x-none" w:eastAsia="ar-SA"/>
    </w:rPr>
  </w:style>
  <w:style w:type="character" w:customStyle="1" w:styleId="af1">
    <w:name w:val="Текст сноски Знак"/>
    <w:link w:val="af0"/>
    <w:rsid w:val="004D7EE5"/>
    <w:rPr>
      <w:rFonts w:ascii="Times New Roman" w:hAnsi="Times New Roman"/>
      <w:lang w:val="x-none" w:eastAsia="ar-SA"/>
    </w:rPr>
  </w:style>
  <w:style w:type="character" w:styleId="af2">
    <w:name w:val="footnote reference"/>
    <w:rsid w:val="004D7EE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4D7EE5"/>
    <w:rPr>
      <w:rFonts w:ascii="Arial" w:hAnsi="Arial" w:cs="Arial"/>
    </w:rPr>
  </w:style>
  <w:style w:type="numbering" w:customStyle="1" w:styleId="110">
    <w:name w:val="Нет списка11"/>
    <w:next w:val="a2"/>
    <w:uiPriority w:val="99"/>
    <w:semiHidden/>
    <w:unhideWhenUsed/>
    <w:rsid w:val="004D7EE5"/>
  </w:style>
  <w:style w:type="character" w:customStyle="1" w:styleId="5">
    <w:name w:val="Основной текст (5) + Не полужирный"/>
    <w:rsid w:val="004D7EE5"/>
    <w:rPr>
      <w:b/>
      <w:sz w:val="27"/>
      <w:shd w:val="clear" w:color="auto" w:fill="FFFFFF"/>
    </w:rPr>
  </w:style>
  <w:style w:type="paragraph" w:styleId="af3">
    <w:name w:val="List Paragraph"/>
    <w:basedOn w:val="a"/>
    <w:uiPriority w:val="34"/>
    <w:qFormat/>
    <w:rsid w:val="004D7EE5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f4">
    <w:name w:val="Document Map"/>
    <w:basedOn w:val="a"/>
    <w:link w:val="af5"/>
    <w:rsid w:val="004D7EE5"/>
    <w:pPr>
      <w:shd w:val="clear" w:color="auto" w:fill="000080"/>
      <w:spacing w:after="0" w:line="240" w:lineRule="auto"/>
    </w:pPr>
    <w:rPr>
      <w:rFonts w:ascii="Tahoma" w:hAnsi="Tahoma"/>
      <w:sz w:val="20"/>
      <w:szCs w:val="20"/>
      <w:lang w:val="x-none" w:eastAsia="x-none"/>
    </w:rPr>
  </w:style>
  <w:style w:type="character" w:customStyle="1" w:styleId="af5">
    <w:name w:val="Схема документа Знак"/>
    <w:link w:val="af4"/>
    <w:rsid w:val="004D7EE5"/>
    <w:rPr>
      <w:rFonts w:ascii="Tahoma" w:hAnsi="Tahoma"/>
      <w:shd w:val="clear" w:color="auto" w:fill="000080"/>
      <w:lang w:val="x-none" w:eastAsia="x-none"/>
    </w:rPr>
  </w:style>
  <w:style w:type="character" w:styleId="af6">
    <w:name w:val="annotation reference"/>
    <w:rsid w:val="004D7EE5"/>
    <w:rPr>
      <w:sz w:val="16"/>
      <w:szCs w:val="16"/>
    </w:rPr>
  </w:style>
  <w:style w:type="paragraph" w:styleId="af7">
    <w:name w:val="annotation text"/>
    <w:basedOn w:val="a"/>
    <w:link w:val="af8"/>
    <w:rsid w:val="004D7EE5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8">
    <w:name w:val="Текст примечания Знак"/>
    <w:link w:val="af7"/>
    <w:rsid w:val="004D7EE5"/>
    <w:rPr>
      <w:rFonts w:ascii="Times New Roman" w:hAnsi="Times New Roman"/>
    </w:rPr>
  </w:style>
  <w:style w:type="paragraph" w:styleId="af9">
    <w:name w:val="annotation subject"/>
    <w:basedOn w:val="af7"/>
    <w:next w:val="af7"/>
    <w:link w:val="afa"/>
    <w:rsid w:val="004D7EE5"/>
    <w:rPr>
      <w:b/>
      <w:bCs/>
      <w:lang w:val="x-none" w:eastAsia="x-none"/>
    </w:rPr>
  </w:style>
  <w:style w:type="character" w:customStyle="1" w:styleId="afa">
    <w:name w:val="Тема примечания Знак"/>
    <w:link w:val="af9"/>
    <w:rsid w:val="004D7EE5"/>
    <w:rPr>
      <w:rFonts w:ascii="Times New Roman" w:hAnsi="Times New Roman"/>
      <w:b/>
      <w:bCs/>
      <w:lang w:val="x-none" w:eastAsia="x-none"/>
    </w:rPr>
  </w:style>
  <w:style w:type="character" w:customStyle="1" w:styleId="12">
    <w:name w:val="Основной шрифт абзаца1"/>
    <w:rsid w:val="004D7EE5"/>
  </w:style>
  <w:style w:type="paragraph" w:styleId="afb">
    <w:name w:val="endnote text"/>
    <w:basedOn w:val="a"/>
    <w:link w:val="afc"/>
    <w:unhideWhenUsed/>
    <w:rsid w:val="004D7EE5"/>
    <w:pPr>
      <w:spacing w:after="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fc">
    <w:name w:val="Текст концевой сноски Знак"/>
    <w:link w:val="afb"/>
    <w:rsid w:val="004D7EE5"/>
    <w:rPr>
      <w:rFonts w:ascii="Times New Roman" w:hAnsi="Times New Roman"/>
      <w:lang w:val="x-none" w:eastAsia="x-none"/>
    </w:rPr>
  </w:style>
  <w:style w:type="table" w:customStyle="1" w:styleId="13">
    <w:name w:val="Сетка таблицы1"/>
    <w:basedOn w:val="a1"/>
    <w:next w:val="ad"/>
    <w:rsid w:val="004D7EE5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Нет списка2"/>
    <w:next w:val="a2"/>
    <w:semiHidden/>
    <w:rsid w:val="00C3255A"/>
  </w:style>
  <w:style w:type="numbering" w:customStyle="1" w:styleId="120">
    <w:name w:val="Нет списка12"/>
    <w:next w:val="a2"/>
    <w:uiPriority w:val="99"/>
    <w:semiHidden/>
    <w:unhideWhenUsed/>
    <w:rsid w:val="00C3255A"/>
  </w:style>
  <w:style w:type="table" w:customStyle="1" w:styleId="23">
    <w:name w:val="Сетка таблицы2"/>
    <w:basedOn w:val="a1"/>
    <w:next w:val="ad"/>
    <w:rsid w:val="00C3255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semiHidden/>
    <w:rsid w:val="00191495"/>
  </w:style>
  <w:style w:type="numbering" w:customStyle="1" w:styleId="130">
    <w:name w:val="Нет списка13"/>
    <w:next w:val="a2"/>
    <w:uiPriority w:val="99"/>
    <w:semiHidden/>
    <w:unhideWhenUsed/>
    <w:rsid w:val="00191495"/>
  </w:style>
  <w:style w:type="table" w:customStyle="1" w:styleId="32">
    <w:name w:val="Сетка таблицы3"/>
    <w:basedOn w:val="a1"/>
    <w:next w:val="ad"/>
    <w:rsid w:val="00191495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1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8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1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2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6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1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8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051844-1EF1-4295-982E-7FD69181E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1125</Words>
  <Characters>6415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Иловлинская районная Дума</vt:lpstr>
    </vt:vector>
  </TitlesOfParts>
  <Company/>
  <LinksUpToDate>false</LinksUpToDate>
  <CharactersWithSpaces>7525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Иловлинская районная Дума</dc:title>
  <dc:subject/>
  <dc:creator>comp</dc:creator>
  <cp:keywords/>
  <dc:description/>
  <cp:lastModifiedBy>User</cp:lastModifiedBy>
  <cp:revision>2</cp:revision>
  <cp:lastPrinted>2025-08-04T14:00:00Z</cp:lastPrinted>
  <dcterms:created xsi:type="dcterms:W3CDTF">2025-08-26T03:51:00Z</dcterms:created>
  <dcterms:modified xsi:type="dcterms:W3CDTF">2025-08-26T03:51:00Z</dcterms:modified>
</cp:coreProperties>
</file>