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4D4" w:rsidRDefault="009A04D4" w:rsidP="00525465">
      <w:pPr>
        <w:rPr>
          <w:b/>
          <w:sz w:val="32"/>
          <w:szCs w:val="32"/>
        </w:rPr>
      </w:pPr>
      <w:bookmarkStart w:id="0" w:name="_GoBack"/>
      <w:bookmarkEnd w:id="0"/>
    </w:p>
    <w:p w:rsidR="002B568D" w:rsidRPr="001A046F" w:rsidRDefault="002B568D" w:rsidP="001A046F">
      <w:pPr>
        <w:jc w:val="center"/>
        <w:rPr>
          <w:b/>
          <w:sz w:val="32"/>
          <w:szCs w:val="32"/>
        </w:rPr>
      </w:pPr>
      <w:r w:rsidRPr="001A046F">
        <w:rPr>
          <w:b/>
          <w:sz w:val="32"/>
          <w:szCs w:val="32"/>
        </w:rPr>
        <w:t>АДМИНИСТРАЦИЯ</w:t>
      </w:r>
    </w:p>
    <w:p w:rsidR="002B568D" w:rsidRPr="001A046F" w:rsidRDefault="0073050C" w:rsidP="001A04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АЛЕКСАНДРОВСКОГО</w:t>
      </w:r>
      <w:r w:rsidR="002B568D" w:rsidRPr="001A046F">
        <w:rPr>
          <w:b/>
          <w:sz w:val="32"/>
          <w:szCs w:val="32"/>
        </w:rPr>
        <w:t xml:space="preserve"> СЕЛЬСКОГО ПОСЕЛЕНИЯ</w:t>
      </w:r>
    </w:p>
    <w:p w:rsidR="002B568D" w:rsidRPr="001A046F" w:rsidRDefault="002B568D" w:rsidP="001A046F">
      <w:pPr>
        <w:jc w:val="center"/>
        <w:rPr>
          <w:b/>
          <w:sz w:val="32"/>
          <w:szCs w:val="32"/>
        </w:rPr>
      </w:pPr>
      <w:r w:rsidRPr="001A046F">
        <w:rPr>
          <w:b/>
          <w:sz w:val="32"/>
          <w:szCs w:val="32"/>
        </w:rPr>
        <w:t>ИЛОВЛИНСКОГО  МУНИЦИПАЛЬНОГО  РАЙОНА</w:t>
      </w:r>
    </w:p>
    <w:p w:rsidR="002B568D" w:rsidRPr="001A046F" w:rsidRDefault="002B568D" w:rsidP="001A046F">
      <w:pPr>
        <w:jc w:val="center"/>
        <w:rPr>
          <w:b/>
          <w:sz w:val="32"/>
          <w:szCs w:val="32"/>
        </w:rPr>
      </w:pPr>
      <w:r w:rsidRPr="001A046F">
        <w:rPr>
          <w:b/>
          <w:sz w:val="32"/>
          <w:szCs w:val="32"/>
        </w:rPr>
        <w:t>ВОЛГОГРАДСКОЙ ОБЛАСТИ</w:t>
      </w:r>
    </w:p>
    <w:tbl>
      <w:tblPr>
        <w:tblW w:w="10260" w:type="dxa"/>
        <w:tblInd w:w="108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2B568D" w:rsidRPr="001A046F" w:rsidTr="001A046F">
        <w:trPr>
          <w:trHeight w:val="70"/>
        </w:trPr>
        <w:tc>
          <w:tcPr>
            <w:tcW w:w="102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B568D" w:rsidRPr="001A046F" w:rsidRDefault="002B568D" w:rsidP="001A046F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2B568D" w:rsidRPr="001A046F" w:rsidRDefault="002B568D" w:rsidP="001A046F">
      <w:pPr>
        <w:ind w:right="18"/>
        <w:rPr>
          <w:b/>
          <w:sz w:val="32"/>
          <w:szCs w:val="32"/>
        </w:rPr>
      </w:pPr>
    </w:p>
    <w:p w:rsidR="002B568D" w:rsidRPr="001A046F" w:rsidRDefault="002B568D" w:rsidP="001A046F">
      <w:pPr>
        <w:ind w:right="18"/>
        <w:jc w:val="center"/>
        <w:rPr>
          <w:b/>
          <w:sz w:val="32"/>
          <w:szCs w:val="32"/>
        </w:rPr>
      </w:pPr>
      <w:r w:rsidRPr="001A046F">
        <w:rPr>
          <w:b/>
          <w:sz w:val="32"/>
          <w:szCs w:val="32"/>
        </w:rPr>
        <w:t>ПОСТАНОВЛЕНИЕ</w:t>
      </w:r>
    </w:p>
    <w:p w:rsidR="002B568D" w:rsidRPr="001A046F" w:rsidRDefault="002B568D" w:rsidP="001A046F">
      <w:pPr>
        <w:jc w:val="center"/>
        <w:rPr>
          <w:b/>
          <w:sz w:val="16"/>
          <w:szCs w:val="16"/>
        </w:rPr>
      </w:pPr>
    </w:p>
    <w:p w:rsidR="002B568D" w:rsidRPr="001A046F" w:rsidRDefault="002B568D" w:rsidP="001A046F">
      <w:pPr>
        <w:rPr>
          <w:b/>
          <w:sz w:val="28"/>
          <w:szCs w:val="28"/>
        </w:rPr>
      </w:pPr>
      <w:r w:rsidRPr="001A046F">
        <w:rPr>
          <w:b/>
          <w:sz w:val="28"/>
          <w:szCs w:val="28"/>
        </w:rPr>
        <w:t>от «</w:t>
      </w:r>
      <w:r w:rsidR="00525465">
        <w:rPr>
          <w:b/>
          <w:sz w:val="28"/>
          <w:szCs w:val="28"/>
        </w:rPr>
        <w:t xml:space="preserve">   06  </w:t>
      </w:r>
      <w:r w:rsidRPr="001A046F">
        <w:rPr>
          <w:b/>
          <w:sz w:val="28"/>
          <w:szCs w:val="28"/>
        </w:rPr>
        <w:t xml:space="preserve">» </w:t>
      </w:r>
      <w:r w:rsidR="00525465">
        <w:rPr>
          <w:b/>
          <w:sz w:val="28"/>
          <w:szCs w:val="28"/>
          <w:u w:val="single"/>
        </w:rPr>
        <w:t xml:space="preserve">    ноября   </w:t>
      </w:r>
      <w:r w:rsidR="009A04D4">
        <w:rPr>
          <w:b/>
          <w:sz w:val="28"/>
          <w:szCs w:val="28"/>
        </w:rPr>
        <w:t xml:space="preserve"> </w:t>
      </w:r>
      <w:r w:rsidR="0073050C">
        <w:rPr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1A046F">
          <w:rPr>
            <w:b/>
            <w:sz w:val="28"/>
            <w:szCs w:val="28"/>
          </w:rPr>
          <w:t>2018 г</w:t>
        </w:r>
      </w:smartTag>
      <w:r w:rsidRPr="001A046F">
        <w:rPr>
          <w:b/>
          <w:sz w:val="28"/>
          <w:szCs w:val="28"/>
        </w:rPr>
        <w:t xml:space="preserve">.                              </w:t>
      </w:r>
      <w:r w:rsidR="00525465">
        <w:rPr>
          <w:b/>
          <w:sz w:val="28"/>
          <w:szCs w:val="28"/>
        </w:rPr>
        <w:t xml:space="preserve"> </w:t>
      </w:r>
      <w:r w:rsidRPr="001A046F">
        <w:rPr>
          <w:b/>
          <w:sz w:val="28"/>
          <w:szCs w:val="28"/>
        </w:rPr>
        <w:t xml:space="preserve"> № </w:t>
      </w:r>
      <w:r w:rsidR="00525465">
        <w:rPr>
          <w:b/>
          <w:sz w:val="28"/>
          <w:szCs w:val="28"/>
        </w:rPr>
        <w:t xml:space="preserve"> 72</w:t>
      </w:r>
    </w:p>
    <w:p w:rsidR="002B568D" w:rsidRPr="001A046F" w:rsidRDefault="002B568D" w:rsidP="001A046F">
      <w:pPr>
        <w:rPr>
          <w:b/>
        </w:rPr>
      </w:pPr>
    </w:p>
    <w:p w:rsidR="002B568D" w:rsidRDefault="002B568D" w:rsidP="00232A87">
      <w:pPr>
        <w:ind w:left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1A046F">
        <w:rPr>
          <w:rFonts w:ascii="Times New Roman CYR" w:hAnsi="Times New Roman CYR" w:cs="Times New Roman CYR"/>
          <w:sz w:val="28"/>
          <w:szCs w:val="28"/>
        </w:rPr>
        <w:t>Об утверждении Программы комплексного развития социальной</w:t>
      </w:r>
    </w:p>
    <w:p w:rsidR="002B568D" w:rsidRPr="001A046F" w:rsidRDefault="002B568D" w:rsidP="00232A87">
      <w:pPr>
        <w:ind w:left="708"/>
        <w:jc w:val="center"/>
        <w:rPr>
          <w:rFonts w:ascii="Times New Roman CYR" w:hAnsi="Times New Roman CYR" w:cs="Times New Roman CYR"/>
          <w:sz w:val="28"/>
          <w:szCs w:val="28"/>
        </w:rPr>
      </w:pPr>
      <w:r w:rsidRPr="001A046F">
        <w:rPr>
          <w:rFonts w:ascii="Times New Roman CYR" w:hAnsi="Times New Roman CYR" w:cs="Times New Roman CYR"/>
          <w:sz w:val="28"/>
          <w:szCs w:val="28"/>
        </w:rPr>
        <w:t>и</w:t>
      </w:r>
      <w:r w:rsidR="0073050C">
        <w:rPr>
          <w:rFonts w:ascii="Times New Roman CYR" w:hAnsi="Times New Roman CYR" w:cs="Times New Roman CYR"/>
          <w:sz w:val="28"/>
          <w:szCs w:val="28"/>
        </w:rPr>
        <w:t>нфраструктуры Александровского</w:t>
      </w:r>
      <w:r w:rsidRPr="001A046F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Pr="001A046F">
        <w:rPr>
          <w:rFonts w:ascii="Times New Roman CYR" w:hAnsi="Times New Roman CYR" w:cs="Times New Roman CYR"/>
          <w:sz w:val="28"/>
          <w:szCs w:val="28"/>
        </w:rPr>
        <w:t>Иловлинского</w:t>
      </w:r>
      <w:proofErr w:type="spellEnd"/>
      <w:r w:rsidRPr="001A046F">
        <w:rPr>
          <w:rFonts w:ascii="Times New Roman CYR" w:hAnsi="Times New Roman CYR" w:cs="Times New Roman CYR"/>
          <w:sz w:val="28"/>
          <w:szCs w:val="28"/>
        </w:rPr>
        <w:t xml:space="preserve"> муниципального района Волгоградской области на 2018- 2028  годы</w:t>
      </w:r>
    </w:p>
    <w:p w:rsidR="002B568D" w:rsidRPr="001A046F" w:rsidRDefault="002B568D" w:rsidP="001A046F"/>
    <w:p w:rsidR="002B568D" w:rsidRDefault="002B568D"/>
    <w:p w:rsidR="002B568D" w:rsidRDefault="002B568D" w:rsidP="00232A87">
      <w:pPr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со статьей 8 Градостроительного кодекса Российской Федерации, Федеральным законом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округов», </w:t>
      </w:r>
      <w:r w:rsidRPr="00655B5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655B57">
        <w:rPr>
          <w:rFonts w:ascii="Times New Roman CYR" w:hAnsi="Times New Roman CYR" w:cs="Times New Roman CYR"/>
          <w:sz w:val="28"/>
          <w:szCs w:val="28"/>
        </w:rPr>
        <w:t xml:space="preserve">Устава </w:t>
      </w:r>
      <w:r w:rsidR="0073050C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655B57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Иловлинского</w:t>
      </w:r>
      <w:proofErr w:type="spellEnd"/>
      <w:r w:rsidRPr="00655B57">
        <w:rPr>
          <w:rFonts w:ascii="Times New Roman CYR" w:hAnsi="Times New Roman CYR" w:cs="Times New Roman CYR"/>
          <w:sz w:val="28"/>
          <w:szCs w:val="28"/>
        </w:rPr>
        <w:t xml:space="preserve"> района Волгоградской области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73050C">
        <w:rPr>
          <w:sz w:val="28"/>
          <w:szCs w:val="28"/>
        </w:rPr>
        <w:t>администрация Александровского</w:t>
      </w: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Иловлинского</w:t>
      </w:r>
      <w:proofErr w:type="spellEnd"/>
      <w:r>
        <w:rPr>
          <w:sz w:val="28"/>
          <w:szCs w:val="28"/>
        </w:rPr>
        <w:t xml:space="preserve"> муниципального района Волгоградской области</w:t>
      </w:r>
    </w:p>
    <w:p w:rsidR="002B568D" w:rsidRDefault="002B568D" w:rsidP="001A046F">
      <w:pPr>
        <w:ind w:firstLine="540"/>
        <w:jc w:val="both"/>
        <w:rPr>
          <w:sz w:val="28"/>
          <w:szCs w:val="28"/>
        </w:rPr>
      </w:pPr>
    </w:p>
    <w:p w:rsidR="002B568D" w:rsidRDefault="002B568D" w:rsidP="001A046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B568D" w:rsidRPr="00FD2F5B" w:rsidRDefault="002B568D" w:rsidP="001A046F">
      <w:pPr>
        <w:ind w:firstLine="540"/>
        <w:jc w:val="both"/>
        <w:rPr>
          <w:sz w:val="16"/>
          <w:szCs w:val="16"/>
        </w:rPr>
      </w:pPr>
    </w:p>
    <w:p w:rsidR="002B568D" w:rsidRPr="001A046F" w:rsidRDefault="002B568D" w:rsidP="001A046F">
      <w:pPr>
        <w:pStyle w:val="a5"/>
        <w:numPr>
          <w:ilvl w:val="0"/>
          <w:numId w:val="8"/>
        </w:numPr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 w:rsidRPr="001A046F">
        <w:rPr>
          <w:spacing w:val="-4"/>
          <w:sz w:val="28"/>
          <w:szCs w:val="28"/>
          <w:lang w:val="ru-RU"/>
        </w:rPr>
        <w:t xml:space="preserve">Утвердить </w:t>
      </w:r>
      <w:r w:rsidRPr="001A046F">
        <w:rPr>
          <w:rFonts w:ascii="Times New Roman CYR" w:hAnsi="Times New Roman CYR" w:cs="Times New Roman CYR"/>
          <w:sz w:val="28"/>
          <w:szCs w:val="28"/>
          <w:lang w:val="ru-RU"/>
        </w:rPr>
        <w:t>Программу комплексного развития социальной инфраструк</w:t>
      </w:r>
      <w:r w:rsidR="0073050C">
        <w:rPr>
          <w:rFonts w:ascii="Times New Roman CYR" w:hAnsi="Times New Roman CYR" w:cs="Times New Roman CYR"/>
          <w:sz w:val="28"/>
          <w:szCs w:val="28"/>
          <w:lang w:val="ru-RU"/>
        </w:rPr>
        <w:t>туры Александровского</w:t>
      </w:r>
      <w:r w:rsidRPr="001A046F">
        <w:rPr>
          <w:rFonts w:ascii="Times New Roman CYR" w:hAnsi="Times New Roman CYR" w:cs="Times New Roman CYR"/>
          <w:sz w:val="28"/>
          <w:szCs w:val="28"/>
          <w:lang w:val="ru-RU"/>
        </w:rPr>
        <w:t xml:space="preserve"> сельского поселения </w:t>
      </w:r>
      <w:proofErr w:type="spellStart"/>
      <w:r w:rsidRPr="001A046F">
        <w:rPr>
          <w:rFonts w:ascii="Times New Roman CYR" w:hAnsi="Times New Roman CYR" w:cs="Times New Roman CYR"/>
          <w:sz w:val="28"/>
          <w:szCs w:val="28"/>
          <w:lang w:val="ru-RU"/>
        </w:rPr>
        <w:t>Иловлинского</w:t>
      </w:r>
      <w:proofErr w:type="spellEnd"/>
      <w:r w:rsidRPr="001A046F">
        <w:rPr>
          <w:rFonts w:ascii="Times New Roman CYR" w:hAnsi="Times New Roman CYR" w:cs="Times New Roman CYR"/>
          <w:sz w:val="28"/>
          <w:szCs w:val="28"/>
          <w:lang w:val="ru-RU"/>
        </w:rPr>
        <w:t xml:space="preserve"> района Волгоградской области на 2018- 2028  годы</w:t>
      </w:r>
    </w:p>
    <w:p w:rsidR="002B568D" w:rsidRPr="001A046F" w:rsidRDefault="002B568D" w:rsidP="001A046F">
      <w:pPr>
        <w:pStyle w:val="a5"/>
        <w:widowControl w:val="0"/>
        <w:numPr>
          <w:ilvl w:val="0"/>
          <w:numId w:val="8"/>
        </w:numPr>
        <w:autoSpaceDE w:val="0"/>
        <w:jc w:val="both"/>
        <w:rPr>
          <w:sz w:val="28"/>
          <w:szCs w:val="28"/>
          <w:lang w:val="ru-RU"/>
        </w:rPr>
      </w:pPr>
      <w:r w:rsidRPr="001A046F">
        <w:rPr>
          <w:sz w:val="28"/>
          <w:szCs w:val="28"/>
          <w:lang w:val="ru-RU"/>
        </w:rPr>
        <w:t>Настоящее постановление вступает в силу со дня его обнародования.</w:t>
      </w:r>
    </w:p>
    <w:p w:rsidR="002B568D" w:rsidRPr="001A046F" w:rsidRDefault="002B568D" w:rsidP="001A046F">
      <w:pPr>
        <w:pStyle w:val="a5"/>
        <w:widowControl w:val="0"/>
        <w:numPr>
          <w:ilvl w:val="0"/>
          <w:numId w:val="8"/>
        </w:numPr>
        <w:autoSpaceDE w:val="0"/>
        <w:jc w:val="both"/>
        <w:rPr>
          <w:sz w:val="28"/>
          <w:szCs w:val="28"/>
        </w:rPr>
      </w:pPr>
      <w:proofErr w:type="gramStart"/>
      <w:r w:rsidRPr="001A046F">
        <w:rPr>
          <w:sz w:val="28"/>
          <w:szCs w:val="28"/>
          <w:lang w:val="ru-RU"/>
        </w:rPr>
        <w:t>Контроль  за</w:t>
      </w:r>
      <w:proofErr w:type="gramEnd"/>
      <w:r w:rsidRPr="001A046F">
        <w:rPr>
          <w:sz w:val="28"/>
          <w:szCs w:val="28"/>
          <w:lang w:val="ru-RU"/>
        </w:rPr>
        <w:t xml:space="preserve">  исполнением  настоящего  постановления  оставляю 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собой</w:t>
      </w:r>
      <w:proofErr w:type="spellEnd"/>
      <w:r>
        <w:rPr>
          <w:sz w:val="28"/>
          <w:szCs w:val="28"/>
        </w:rPr>
        <w:t>.</w:t>
      </w: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rPr>
          <w:sz w:val="28"/>
          <w:szCs w:val="28"/>
        </w:rPr>
      </w:pPr>
      <w:r w:rsidRPr="00327723">
        <w:rPr>
          <w:sz w:val="28"/>
          <w:szCs w:val="28"/>
        </w:rPr>
        <w:t>Глава</w:t>
      </w:r>
      <w:r w:rsidR="0073050C">
        <w:rPr>
          <w:sz w:val="28"/>
          <w:szCs w:val="28"/>
        </w:rPr>
        <w:t xml:space="preserve">  Александровского</w:t>
      </w:r>
      <w:r w:rsidRPr="00327723">
        <w:rPr>
          <w:sz w:val="28"/>
          <w:szCs w:val="28"/>
        </w:rPr>
        <w:t xml:space="preserve"> сельского </w:t>
      </w:r>
      <w:r w:rsidR="0073050C">
        <w:rPr>
          <w:sz w:val="28"/>
          <w:szCs w:val="28"/>
        </w:rPr>
        <w:t>поселения                           Л.В.Яковлева</w:t>
      </w:r>
    </w:p>
    <w:p w:rsidR="002B568D" w:rsidRDefault="002B568D" w:rsidP="00655B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73050C">
        <w:rPr>
          <w:sz w:val="28"/>
          <w:szCs w:val="28"/>
        </w:rPr>
        <w:t xml:space="preserve">                         </w:t>
      </w: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2B568D" w:rsidRDefault="002B568D" w:rsidP="00655B57">
      <w:pPr>
        <w:ind w:firstLine="708"/>
        <w:jc w:val="both"/>
      </w:pPr>
    </w:p>
    <w:p w:rsidR="0073050C" w:rsidRPr="00181831" w:rsidRDefault="002B568D" w:rsidP="00425A58">
      <w:pPr>
        <w:pStyle w:val="ConsPlusNormal"/>
        <w:ind w:left="2124" w:firstLine="708"/>
        <w:jc w:val="center"/>
        <w:rPr>
          <w:b/>
          <w:iCs/>
          <w:spacing w:val="-4"/>
          <w:sz w:val="28"/>
          <w:szCs w:val="28"/>
        </w:rPr>
      </w:pPr>
      <w:r>
        <w:rPr>
          <w:iCs/>
          <w:spacing w:val="-4"/>
          <w:sz w:val="28"/>
          <w:szCs w:val="28"/>
        </w:rPr>
        <w:lastRenderedPageBreak/>
        <w:t xml:space="preserve">                                     </w:t>
      </w:r>
      <w:r w:rsidRPr="00181831">
        <w:rPr>
          <w:b/>
          <w:iCs/>
          <w:spacing w:val="-4"/>
          <w:sz w:val="28"/>
          <w:szCs w:val="28"/>
        </w:rPr>
        <w:t xml:space="preserve">                          </w:t>
      </w:r>
    </w:p>
    <w:p w:rsidR="002B568D" w:rsidRDefault="0073050C" w:rsidP="00425A58">
      <w:pPr>
        <w:pStyle w:val="ConsPlusNormal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iCs/>
          <w:spacing w:val="-4"/>
          <w:sz w:val="28"/>
          <w:szCs w:val="28"/>
        </w:rPr>
        <w:t xml:space="preserve">                                                                      </w:t>
      </w:r>
      <w:r w:rsidR="002B568D">
        <w:rPr>
          <w:iCs/>
          <w:spacing w:val="-4"/>
          <w:sz w:val="28"/>
          <w:szCs w:val="28"/>
        </w:rPr>
        <w:t xml:space="preserve">   </w:t>
      </w:r>
      <w:r w:rsidR="002B568D">
        <w:rPr>
          <w:rFonts w:ascii="Times New Roman" w:hAnsi="Times New Roman" w:cs="Times New Roman"/>
          <w:sz w:val="28"/>
          <w:szCs w:val="28"/>
        </w:rPr>
        <w:t xml:space="preserve">Утверждена </w:t>
      </w:r>
    </w:p>
    <w:p w:rsidR="002B568D" w:rsidRDefault="002B568D" w:rsidP="00425A58">
      <w:pPr>
        <w:pStyle w:val="ConsPlusNormal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B568D" w:rsidRDefault="0073050C" w:rsidP="00425A58">
      <w:pPr>
        <w:pStyle w:val="ConsPlusNormal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="002B568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B568D" w:rsidRDefault="002B568D" w:rsidP="00232A87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A04D4">
        <w:rPr>
          <w:rFonts w:ascii="Times New Roman" w:hAnsi="Times New Roman" w:cs="Times New Roman"/>
          <w:sz w:val="28"/>
          <w:szCs w:val="28"/>
        </w:rPr>
        <w:t xml:space="preserve">                         от  «</w:t>
      </w:r>
      <w:r w:rsidR="00525465">
        <w:rPr>
          <w:rFonts w:ascii="Times New Roman" w:hAnsi="Times New Roman" w:cs="Times New Roman"/>
          <w:sz w:val="28"/>
          <w:szCs w:val="28"/>
        </w:rPr>
        <w:t xml:space="preserve">06 </w:t>
      </w:r>
      <w:r w:rsidR="009A04D4">
        <w:rPr>
          <w:rFonts w:ascii="Times New Roman" w:hAnsi="Times New Roman" w:cs="Times New Roman"/>
          <w:sz w:val="28"/>
          <w:szCs w:val="28"/>
        </w:rPr>
        <w:t xml:space="preserve">» </w:t>
      </w:r>
      <w:r w:rsidR="00525465">
        <w:rPr>
          <w:rFonts w:ascii="Times New Roman" w:hAnsi="Times New Roman" w:cs="Times New Roman"/>
          <w:sz w:val="28"/>
          <w:szCs w:val="28"/>
        </w:rPr>
        <w:t xml:space="preserve">ноября   </w:t>
      </w:r>
      <w:r w:rsidR="0073050C">
        <w:rPr>
          <w:rFonts w:ascii="Times New Roman" w:hAnsi="Times New Roman" w:cs="Times New Roman"/>
          <w:sz w:val="28"/>
          <w:szCs w:val="28"/>
        </w:rPr>
        <w:t xml:space="preserve">2018г. № </w:t>
      </w:r>
      <w:r w:rsidR="00525465">
        <w:rPr>
          <w:rFonts w:ascii="Times New Roman" w:hAnsi="Times New Roman" w:cs="Times New Roman"/>
          <w:sz w:val="28"/>
          <w:szCs w:val="28"/>
        </w:rPr>
        <w:t>72</w:t>
      </w:r>
    </w:p>
    <w:p w:rsidR="002B568D" w:rsidRDefault="002B568D" w:rsidP="00425A58">
      <w:pPr>
        <w:shd w:val="clear" w:color="auto" w:fill="FFFFFF"/>
        <w:tabs>
          <w:tab w:val="left" w:pos="158"/>
        </w:tabs>
        <w:ind w:right="62"/>
        <w:jc w:val="both"/>
      </w:pPr>
    </w:p>
    <w:p w:rsidR="002B568D" w:rsidRDefault="002B568D" w:rsidP="00655B57">
      <w:pPr>
        <w:ind w:firstLine="708"/>
        <w:jc w:val="both"/>
      </w:pPr>
    </w:p>
    <w:p w:rsidR="0073050C" w:rsidRDefault="002B568D" w:rsidP="00232A87">
      <w:pPr>
        <w:ind w:left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Программа </w:t>
      </w:r>
      <w:r w:rsidRPr="00E20D19">
        <w:rPr>
          <w:rFonts w:ascii="Times New Roman CYR" w:hAnsi="Times New Roman CYR" w:cs="Times New Roman CYR"/>
          <w:b/>
          <w:sz w:val="28"/>
          <w:szCs w:val="28"/>
        </w:rPr>
        <w:t xml:space="preserve"> комплексного развития социальной инфраструктуры</w:t>
      </w:r>
      <w:r w:rsidR="0073050C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:rsidR="002B568D" w:rsidRDefault="0073050C" w:rsidP="00232A87">
      <w:pPr>
        <w:ind w:left="708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Александровского</w:t>
      </w:r>
      <w:r w:rsidR="002B568D">
        <w:rPr>
          <w:rFonts w:ascii="Times New Roman CYR" w:hAnsi="Times New Roman CYR" w:cs="Times New Roman CYR"/>
          <w:b/>
          <w:sz w:val="28"/>
          <w:szCs w:val="28"/>
        </w:rPr>
        <w:t xml:space="preserve"> сельского поселения </w:t>
      </w:r>
      <w:proofErr w:type="spellStart"/>
      <w:r w:rsidR="002B568D">
        <w:rPr>
          <w:rFonts w:ascii="Times New Roman CYR" w:hAnsi="Times New Roman CYR" w:cs="Times New Roman CYR"/>
          <w:b/>
          <w:sz w:val="28"/>
          <w:szCs w:val="28"/>
        </w:rPr>
        <w:t>Иловлинского</w:t>
      </w:r>
      <w:proofErr w:type="spellEnd"/>
      <w:r w:rsidR="002B568D">
        <w:rPr>
          <w:rFonts w:ascii="Times New Roman CYR" w:hAnsi="Times New Roman CYR" w:cs="Times New Roman CYR"/>
          <w:b/>
          <w:sz w:val="28"/>
          <w:szCs w:val="28"/>
        </w:rPr>
        <w:t xml:space="preserve"> района Волгоградской области на 2018- 2028  годы</w:t>
      </w:r>
    </w:p>
    <w:p w:rsidR="002B568D" w:rsidRDefault="002B568D" w:rsidP="00655B57">
      <w:pPr>
        <w:ind w:firstLine="708"/>
        <w:jc w:val="both"/>
      </w:pPr>
    </w:p>
    <w:p w:rsidR="002B568D" w:rsidRPr="007D023F" w:rsidRDefault="002B568D" w:rsidP="007D023F">
      <w:pPr>
        <w:spacing w:after="1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Pr="007D023F"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2B568D" w:rsidRPr="007D023F" w:rsidRDefault="002B568D" w:rsidP="007D023F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7D023F">
        <w:rPr>
          <w:rFonts w:ascii="Times New Roman CYR" w:hAnsi="Times New Roman CYR" w:cs="Times New Roman CYR"/>
          <w:sz w:val="28"/>
          <w:szCs w:val="28"/>
        </w:rPr>
        <w:t>Программы комплексного развития социальной инфраструктуры</w:t>
      </w:r>
    </w:p>
    <w:p w:rsidR="0073050C" w:rsidRDefault="0073050C" w:rsidP="007D023F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="002B568D"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2B568D">
        <w:rPr>
          <w:rFonts w:ascii="Times New Roman CYR" w:hAnsi="Times New Roman CYR" w:cs="Times New Roman CYR"/>
          <w:sz w:val="28"/>
          <w:szCs w:val="28"/>
        </w:rPr>
        <w:t>Иловлинского</w:t>
      </w:r>
      <w:proofErr w:type="spellEnd"/>
      <w:r w:rsidR="002B568D" w:rsidRPr="007D023F">
        <w:rPr>
          <w:rFonts w:ascii="Times New Roman CYR" w:hAnsi="Times New Roman CYR" w:cs="Times New Roman CYR"/>
          <w:sz w:val="28"/>
          <w:szCs w:val="28"/>
        </w:rPr>
        <w:t xml:space="preserve"> района Во</w:t>
      </w:r>
      <w:r w:rsidR="002B568D">
        <w:rPr>
          <w:rFonts w:ascii="Times New Roman CYR" w:hAnsi="Times New Roman CYR" w:cs="Times New Roman CYR"/>
          <w:sz w:val="28"/>
          <w:szCs w:val="28"/>
        </w:rPr>
        <w:t xml:space="preserve">лгоградской </w:t>
      </w:r>
    </w:p>
    <w:p w:rsidR="002B568D" w:rsidRPr="007D023F" w:rsidRDefault="002B568D" w:rsidP="007D023F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Times New Roman CYR" w:hAnsi="Times New Roman CYR" w:cs="Times New Roman CYR"/>
          <w:sz w:val="28"/>
          <w:szCs w:val="28"/>
        </w:rPr>
        <w:t>области на 2018- 2028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 годы</w:t>
      </w:r>
    </w:p>
    <w:tbl>
      <w:tblPr>
        <w:tblW w:w="9909" w:type="dxa"/>
        <w:tblInd w:w="1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9"/>
        <w:gridCol w:w="7380"/>
      </w:tblGrid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Наименование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br/>
              <w:t xml:space="preserve">программы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7D023F" w:rsidRDefault="002B568D" w:rsidP="001A046F">
            <w:pPr>
              <w:jc w:val="both"/>
              <w:rPr>
                <w:rFonts w:ascii="Calibri" w:hAnsi="Calibri" w:cs="Calibri"/>
              </w:rPr>
            </w:pPr>
            <w:r w:rsidRPr="001E05F3">
              <w:rPr>
                <w:sz w:val="28"/>
                <w:szCs w:val="28"/>
              </w:rPr>
              <w:t xml:space="preserve">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Программа комплексного развития социальной инфраструктуры </w:t>
            </w:r>
            <w:r w:rsidR="0073050C">
              <w:rPr>
                <w:rFonts w:ascii="Times New Roman CYR" w:hAnsi="Times New Roman CYR" w:cs="Times New Roman CYR"/>
                <w:sz w:val="28"/>
                <w:szCs w:val="28"/>
              </w:rPr>
              <w:t>Александровского</w:t>
            </w:r>
            <w:r w:rsidRPr="007D023F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Иловлинского</w:t>
            </w:r>
            <w:proofErr w:type="spellEnd"/>
            <w:r w:rsidRPr="007D023F"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района Волгоградской области на 201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8</w:t>
            </w:r>
            <w:r w:rsidRPr="007D023F">
              <w:rPr>
                <w:rFonts w:ascii="Times New Roman CYR" w:hAnsi="Times New Roman CYR" w:cs="Times New Roman CYR"/>
                <w:sz w:val="28"/>
                <w:szCs w:val="28"/>
              </w:rPr>
              <w:t>- 202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8</w:t>
            </w:r>
            <w:r w:rsidRPr="007D023F">
              <w:rPr>
                <w:rFonts w:ascii="Times New Roman CYR" w:hAnsi="Times New Roman CYR" w:cs="Times New Roman CYR"/>
                <w:sz w:val="28"/>
                <w:szCs w:val="28"/>
              </w:rPr>
              <w:t xml:space="preserve">  годы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(далее - Программа)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3A7608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Градостроительный кодекс Российской Федерации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3A7608">
              <w:rPr>
                <w:rFonts w:ascii="Times New Roman CYR" w:hAnsi="Times New Roman CYR" w:cs="Times New Roman CYR"/>
                <w:sz w:val="28"/>
                <w:szCs w:val="28"/>
              </w:rPr>
              <w:t>от 29 декабря 2004 года №190-ФЗ;</w:t>
            </w:r>
          </w:p>
          <w:p w:rsidR="002B568D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Федеральный закон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A046F">
              <w:rPr>
                <w:rFonts w:ascii="Times New Roman CYR" w:hAnsi="Times New Roman CYR" w:cs="Times New Roman CYR"/>
                <w:sz w:val="28"/>
                <w:szCs w:val="28"/>
              </w:rPr>
              <w:t xml:space="preserve"> Генеральный план развития  муниципального образования № 49/292 от 15.12.2017 года.</w:t>
            </w:r>
          </w:p>
          <w:p w:rsidR="002B568D" w:rsidRPr="001E05F3" w:rsidRDefault="002B568D" w:rsidP="008F6D3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остановление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</w:tc>
      </w:tr>
      <w:tr w:rsidR="002B568D" w:rsidRPr="001E05F3" w:rsidTr="00232A87">
        <w:trPr>
          <w:trHeight w:val="952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Заказчик программы, его местонахождение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EC7198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t xml:space="preserve">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Администрация </w:t>
            </w:r>
            <w:r w:rsidR="0073050C">
              <w:rPr>
                <w:rFonts w:ascii="Times New Roman CYR" w:hAnsi="Times New Roman CYR" w:cs="Times New Roman CYR"/>
                <w:sz w:val="28"/>
                <w:szCs w:val="28"/>
              </w:rPr>
              <w:t xml:space="preserve"> Александровского</w:t>
            </w:r>
            <w:r w:rsidRPr="007D023F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Иловлинского</w:t>
            </w:r>
            <w:proofErr w:type="spellEnd"/>
            <w:r w:rsidRPr="007D023F"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района Волгоградской области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Основной разработчик программы, его местонахождение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73050C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Администрация  Александровского</w:t>
            </w:r>
            <w:r w:rsidR="002B568D" w:rsidRPr="00EC7198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 </w:t>
            </w:r>
            <w:proofErr w:type="spellStart"/>
            <w:r w:rsidR="002B568D" w:rsidRPr="00EC7198">
              <w:rPr>
                <w:rFonts w:ascii="Times New Roman CYR" w:hAnsi="Times New Roman CYR" w:cs="Times New Roman CYR"/>
                <w:sz w:val="28"/>
                <w:szCs w:val="28"/>
              </w:rPr>
              <w:t>Иловлинского</w:t>
            </w:r>
            <w:proofErr w:type="spellEnd"/>
            <w:r w:rsidR="002B568D" w:rsidRPr="00EC7198">
              <w:rPr>
                <w:rFonts w:ascii="Times New Roman CYR" w:hAnsi="Times New Roman CYR" w:cs="Times New Roman CYR"/>
                <w:sz w:val="28"/>
                <w:szCs w:val="28"/>
              </w:rPr>
              <w:t xml:space="preserve"> района Волгоградской области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Цель и задачи программы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Цель: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br/>
              <w:t xml:space="preserve">Обеспечение развития социальной инфраструктуры </w:t>
            </w:r>
            <w:r w:rsidR="0073050C">
              <w:rPr>
                <w:rFonts w:ascii="Times New Roman CYR" w:hAnsi="Times New Roman CYR" w:cs="Times New Roman CYR"/>
                <w:sz w:val="28"/>
                <w:szCs w:val="28"/>
              </w:rPr>
              <w:t xml:space="preserve">Александровского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 поселения  для закрепления населения, повышения уровня его жизни </w:t>
            </w:r>
          </w:p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Задачи:</w:t>
            </w:r>
          </w:p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lastRenderedPageBreak/>
              <w:t xml:space="preserve">-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развитие системы   образования и культуры,  за счет строительства, реконструкции и ремонта образовательных и детских дошкольных учреждений, сельских домов культуры;</w:t>
            </w:r>
          </w:p>
          <w:p w:rsidR="002B568D" w:rsidRPr="001E05F3" w:rsidRDefault="002B568D" w:rsidP="00EC7198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t xml:space="preserve">-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привлечение широких масс населения к занятиям спортом и культивирование здорового образа жизни за счет строительства спортивных сооружений;</w:t>
            </w:r>
            <w:r w:rsidRPr="001E05F3">
              <w:rPr>
                <w:sz w:val="28"/>
                <w:szCs w:val="28"/>
              </w:rPr>
              <w:br/>
              <w:t xml:space="preserve">-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улучшение условий проживания населения за счет строительства, реконструкции и ремонта объектов транспортной инфраструктуры,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1E05F3">
              <w:rPr>
                <w:sz w:val="28"/>
                <w:szCs w:val="28"/>
              </w:rPr>
              <w:t xml:space="preserve">-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развитие социальной инфраструктуры  сельского поселения  путем формирования благоприятного социального климата для обеспечения эффективной трудовой деятельности, повышения уровня жизни населения, сокращения миграционного оттока  в </w:t>
            </w:r>
            <w:r w:rsidR="0073050C">
              <w:rPr>
                <w:rFonts w:ascii="Times New Roman CYR" w:hAnsi="Times New Roman CYR" w:cs="Times New Roman CYR"/>
                <w:sz w:val="28"/>
                <w:szCs w:val="28"/>
              </w:rPr>
              <w:t>Александровском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сельском поселении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Целевые показатели (индикаторы) обеспеченности населения объектами социальной инфраструктуры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pStyle w:val="ConsPlusNonformat"/>
              <w:widowControl/>
              <w:tabs>
                <w:tab w:val="center" w:pos="4677"/>
                <w:tab w:val="right" w:pos="9355"/>
              </w:tabs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Целевыми показателями (индикаторами) обеспеченности населения объектами социальной инфраструктуры, станут: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1E05F3">
              <w:rPr>
                <w:sz w:val="28"/>
                <w:szCs w:val="28"/>
              </w:rPr>
              <w:t xml:space="preserve">-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показатели ежегодного сокращения миграционного оттока населения;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br/>
            </w:r>
            <w:r w:rsidRPr="001E05F3">
              <w:rPr>
                <w:sz w:val="28"/>
                <w:szCs w:val="28"/>
              </w:rPr>
              <w:t xml:space="preserve">- </w:t>
            </w:r>
            <w:r w:rsidRPr="001E05F3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качества услуг, предоставляемых учреждениями культуры </w:t>
            </w:r>
            <w:r w:rsidR="0073050C">
              <w:rPr>
                <w:rFonts w:ascii="Times New Roman CYR" w:hAnsi="Times New Roman CYR" w:cs="Times New Roman CYR"/>
                <w:sz w:val="28"/>
                <w:szCs w:val="28"/>
              </w:rPr>
              <w:t xml:space="preserve"> Александровского</w:t>
            </w:r>
            <w:r w:rsidR="00730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05F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2B568D" w:rsidRPr="00765982" w:rsidRDefault="002B568D" w:rsidP="00765982">
            <w:pPr>
              <w:pStyle w:val="ConsPlusNonformat"/>
              <w:widowControl/>
              <w:tabs>
                <w:tab w:val="center" w:pos="4677"/>
                <w:tab w:val="right" w:pos="9355"/>
              </w:tabs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t xml:space="preserve">-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занятий спортом;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Укрупненное описание запланированных мероприятий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F84484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22524">
              <w:rPr>
                <w:rFonts w:ascii="Times New Roman CYR" w:hAnsi="Times New Roman CYR" w:cs="Times New Roman CYR"/>
                <w:sz w:val="28"/>
                <w:szCs w:val="28"/>
              </w:rPr>
              <w:t>1.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Проектировани</w:t>
            </w:r>
            <w:r w:rsidR="00BF67B3">
              <w:rPr>
                <w:rFonts w:ascii="Times New Roman CYR" w:hAnsi="Times New Roman CYR" w:cs="Times New Roman CYR"/>
                <w:sz w:val="28"/>
                <w:szCs w:val="28"/>
              </w:rPr>
              <w:t>е и проведение строительных работ по реконструкции системы теплоснабжения сельского дома культуры.</w:t>
            </w:r>
          </w:p>
          <w:p w:rsidR="002B568D" w:rsidRPr="001E05F3" w:rsidRDefault="00BF67B3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  <w:r w:rsidR="002B568D" w:rsidRPr="001E05F3">
              <w:rPr>
                <w:rFonts w:ascii="Times New Roman CYR" w:hAnsi="Times New Roman CYR" w:cs="Times New Roman CYR"/>
                <w:sz w:val="28"/>
                <w:szCs w:val="28"/>
              </w:rPr>
              <w:t>. Капитальный ремонт и ремонт автомобильных дорог местного значения;</w:t>
            </w:r>
          </w:p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Срок реализации Программы 201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8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-20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28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 годы, в 2 этапа</w:t>
            </w:r>
          </w:p>
          <w:p w:rsidR="002B568D" w:rsidRPr="001E05F3" w:rsidRDefault="002B568D" w:rsidP="008F6D3E">
            <w:pPr>
              <w:rPr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t>1 этап – с 201</w:t>
            </w:r>
            <w:r>
              <w:rPr>
                <w:sz w:val="28"/>
                <w:szCs w:val="28"/>
              </w:rPr>
              <w:t>8</w:t>
            </w:r>
            <w:r w:rsidRPr="001E05F3">
              <w:rPr>
                <w:sz w:val="28"/>
                <w:szCs w:val="28"/>
              </w:rPr>
              <w:t xml:space="preserve"> по 202</w:t>
            </w:r>
            <w:r>
              <w:rPr>
                <w:sz w:val="28"/>
                <w:szCs w:val="28"/>
              </w:rPr>
              <w:t>3</w:t>
            </w:r>
            <w:r w:rsidRPr="001E05F3">
              <w:rPr>
                <w:sz w:val="28"/>
                <w:szCs w:val="28"/>
              </w:rPr>
              <w:t xml:space="preserve"> годы</w:t>
            </w:r>
          </w:p>
          <w:p w:rsidR="002B568D" w:rsidRPr="001E05F3" w:rsidRDefault="002B568D" w:rsidP="00EC7198">
            <w:pPr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t>2 этап – с 202</w:t>
            </w:r>
            <w:r>
              <w:rPr>
                <w:sz w:val="28"/>
                <w:szCs w:val="28"/>
              </w:rPr>
              <w:t>3</w:t>
            </w:r>
            <w:r w:rsidRPr="001E05F3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28</w:t>
            </w:r>
            <w:r w:rsidRPr="001E05F3">
              <w:rPr>
                <w:sz w:val="28"/>
                <w:szCs w:val="28"/>
              </w:rPr>
              <w:t xml:space="preserve"> годы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232A87" w:rsidRDefault="002B568D" w:rsidP="00232A87">
            <w:pPr>
              <w:spacing w:after="1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-</w:t>
            </w:r>
            <w:r w:rsidRPr="00EC7198">
              <w:rPr>
                <w:rFonts w:ascii="Times New Roman CYR" w:hAnsi="Times New Roman CYR" w:cs="Times New Roman CYR"/>
                <w:sz w:val="28"/>
                <w:szCs w:val="28"/>
              </w:rPr>
              <w:t>Финансирование управления Программой осуществляется за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EC7198">
              <w:rPr>
                <w:rFonts w:ascii="Times New Roman CYR" w:hAnsi="Times New Roman CYR" w:cs="Times New Roman CYR"/>
                <w:sz w:val="28"/>
                <w:szCs w:val="28"/>
              </w:rPr>
              <w:t>счет средств  областного, муниципального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</w:t>
            </w:r>
            <w:r w:rsidRPr="00EC7198">
              <w:rPr>
                <w:rFonts w:ascii="Times New Roman CYR" w:hAnsi="Times New Roman CYR" w:cs="Times New Roman CYR"/>
                <w:sz w:val="28"/>
                <w:szCs w:val="28"/>
              </w:rPr>
              <w:t>бюджетов и внебюджетных источников.</w:t>
            </w:r>
          </w:p>
        </w:tc>
      </w:tr>
      <w:tr w:rsidR="002B568D" w:rsidRPr="001E05F3" w:rsidTr="00232A87">
        <w:trPr>
          <w:trHeight w:val="1"/>
        </w:trPr>
        <w:tc>
          <w:tcPr>
            <w:tcW w:w="2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568D" w:rsidRPr="001E05F3" w:rsidRDefault="002B568D" w:rsidP="008F6D3E">
            <w:pPr>
              <w:spacing w:after="283"/>
              <w:rPr>
                <w:rFonts w:ascii="Calibri" w:hAnsi="Calibri" w:cs="Calibri"/>
                <w:sz w:val="28"/>
                <w:szCs w:val="28"/>
              </w:rPr>
            </w:pPr>
            <w:r w:rsidRPr="001E05F3">
              <w:rPr>
                <w:sz w:val="28"/>
                <w:szCs w:val="28"/>
              </w:rPr>
              <w:t xml:space="preserve"> </w:t>
            </w:r>
            <w:r w:rsidRPr="001E05F3">
              <w:rPr>
                <w:rFonts w:ascii="Times New Roman CYR" w:hAnsi="Times New Roman CYR" w:cs="Times New Roman CYR"/>
                <w:sz w:val="28"/>
                <w:szCs w:val="28"/>
              </w:rPr>
              <w:t xml:space="preserve">Повышение уровня жизни и закрепление населения квалифицированными трудовыми ресурсами.  </w:t>
            </w:r>
          </w:p>
        </w:tc>
      </w:tr>
    </w:tbl>
    <w:p w:rsidR="002B568D" w:rsidRDefault="002B568D" w:rsidP="00655B57">
      <w:pPr>
        <w:ind w:firstLine="708"/>
        <w:jc w:val="both"/>
      </w:pPr>
    </w:p>
    <w:p w:rsidR="009A04D4" w:rsidRDefault="009A04D4" w:rsidP="00322E38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568D" w:rsidRDefault="002B568D" w:rsidP="00322E38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Раздел 1. Характеристика существующего состояния социальной инфраструктуры</w:t>
      </w:r>
    </w:p>
    <w:p w:rsidR="002B568D" w:rsidRPr="001E05F3" w:rsidRDefault="002B568D" w:rsidP="00232A87">
      <w:pPr>
        <w:spacing w:before="240" w:after="120"/>
        <w:ind w:firstLine="54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E05F3">
        <w:rPr>
          <w:rFonts w:ascii="Times New Roman CYR" w:hAnsi="Times New Roman CYR" w:cs="Times New Roman CYR"/>
          <w:b/>
          <w:bCs/>
          <w:sz w:val="28"/>
          <w:szCs w:val="28"/>
        </w:rPr>
        <w:t>1.1. Описание социально-экономического состояния поселения, сведения о градостроительной деятельности на территории поселения</w:t>
      </w:r>
    </w:p>
    <w:p w:rsidR="002B568D" w:rsidRPr="001E05F3" w:rsidRDefault="002B568D" w:rsidP="00322E38">
      <w:pPr>
        <w:ind w:firstLine="567"/>
        <w:jc w:val="both"/>
        <w:rPr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73050C">
        <w:rPr>
          <w:rFonts w:ascii="Times New Roman CYR" w:hAnsi="Times New Roman CYR" w:cs="Times New Roman CYR"/>
          <w:sz w:val="28"/>
          <w:szCs w:val="28"/>
        </w:rPr>
        <w:t>Село  Александровка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основан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60F32">
        <w:rPr>
          <w:rFonts w:ascii="Times New Roman CYR" w:hAnsi="Times New Roman CYR" w:cs="Times New Roman CYR"/>
          <w:sz w:val="28"/>
          <w:szCs w:val="28"/>
        </w:rPr>
        <w:t>до 1770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sz w:val="28"/>
          <w:szCs w:val="28"/>
        </w:rPr>
        <w:t>а, точная дата не установлена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73050C">
        <w:rPr>
          <w:sz w:val="28"/>
          <w:szCs w:val="28"/>
        </w:rPr>
        <w:t>Александровско</w:t>
      </w:r>
      <w:r>
        <w:rPr>
          <w:sz w:val="28"/>
          <w:szCs w:val="28"/>
        </w:rPr>
        <w:t>е</w:t>
      </w:r>
      <w:r w:rsidRPr="001E05F3">
        <w:rPr>
          <w:sz w:val="28"/>
          <w:szCs w:val="28"/>
        </w:rPr>
        <w:t xml:space="preserve"> сельское поселение входит в состав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Иловлинского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муниципального</w:t>
      </w:r>
      <w:r w:rsidRPr="001E05F3">
        <w:rPr>
          <w:sz w:val="28"/>
          <w:szCs w:val="28"/>
        </w:rPr>
        <w:t xml:space="preserve"> рай</w:t>
      </w:r>
      <w:r w:rsidR="0073050C">
        <w:rPr>
          <w:sz w:val="28"/>
          <w:szCs w:val="28"/>
        </w:rPr>
        <w:t>она.</w:t>
      </w:r>
    </w:p>
    <w:p w:rsidR="002B568D" w:rsidRDefault="002B568D" w:rsidP="00EC7198">
      <w:pPr>
        <w:ind w:firstLine="708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Численность постоянного населения </w:t>
      </w:r>
      <w:r w:rsidR="0073050C">
        <w:rPr>
          <w:sz w:val="28"/>
          <w:szCs w:val="28"/>
        </w:rPr>
        <w:t>Александровского</w:t>
      </w:r>
      <w:r w:rsidRPr="001E05F3">
        <w:rPr>
          <w:sz w:val="28"/>
          <w:szCs w:val="28"/>
        </w:rPr>
        <w:t xml:space="preserve"> сельского поселения на 01.01.201</w:t>
      </w:r>
      <w:r>
        <w:rPr>
          <w:sz w:val="28"/>
          <w:szCs w:val="28"/>
        </w:rPr>
        <w:t>8</w:t>
      </w:r>
      <w:r w:rsidRPr="001E05F3">
        <w:rPr>
          <w:sz w:val="28"/>
          <w:szCs w:val="28"/>
        </w:rPr>
        <w:t xml:space="preserve"> года составляет </w:t>
      </w:r>
      <w:r w:rsidR="003D02A8">
        <w:rPr>
          <w:sz w:val="28"/>
          <w:szCs w:val="28"/>
        </w:rPr>
        <w:t>815</w:t>
      </w:r>
      <w:r w:rsidRPr="001E05F3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.</w:t>
      </w:r>
      <w:r w:rsidRPr="00945458">
        <w:rPr>
          <w:sz w:val="28"/>
          <w:szCs w:val="28"/>
        </w:rPr>
        <w:t xml:space="preserve"> </w:t>
      </w:r>
    </w:p>
    <w:p w:rsidR="002B568D" w:rsidRPr="001E05F3" w:rsidRDefault="002B568D" w:rsidP="00322E38">
      <w:pPr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Анализ половозрастной структуры показал, что на ближайшую перспективу без учета миграционного движения складывается тенденция уменьшения доли трудоспособного населения и увеличения — нетрудоспособного, что повысит демографическую нагрузку на население и негативно скажется на формировании трудовых ресурсов. </w:t>
      </w:r>
    </w:p>
    <w:p w:rsidR="002B568D" w:rsidRPr="001E05F3" w:rsidRDefault="002B568D" w:rsidP="00322E38">
      <w:pPr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Увеличение категории нетрудоспособного населения помимо особенности сложившейся структуры и возрастных групп населения, также обусловлено складывающимися в стране тенденциями увеличения рождаемости и продолжительности  жизни населения. </w:t>
      </w:r>
    </w:p>
    <w:p w:rsidR="002B568D" w:rsidRPr="00A806C7" w:rsidRDefault="002B568D" w:rsidP="00322E38">
      <w:pPr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В целом демографическая ситуация в </w:t>
      </w:r>
      <w:r w:rsidR="003D02A8">
        <w:rPr>
          <w:sz w:val="28"/>
          <w:szCs w:val="28"/>
        </w:rPr>
        <w:t>Александровском</w:t>
      </w:r>
      <w:r w:rsidRPr="001E05F3">
        <w:rPr>
          <w:sz w:val="28"/>
          <w:szCs w:val="28"/>
        </w:rPr>
        <w:t xml:space="preserve"> сельском поселении </w:t>
      </w:r>
      <w:r w:rsidRPr="00A806C7">
        <w:rPr>
          <w:sz w:val="28"/>
          <w:szCs w:val="28"/>
        </w:rPr>
        <w:t xml:space="preserve">повторяет районные и краевые проблемы и обстановку большинства регионов. </w:t>
      </w:r>
    </w:p>
    <w:p w:rsidR="002B568D" w:rsidRPr="001E05F3" w:rsidRDefault="002B568D" w:rsidP="00322E38">
      <w:pPr>
        <w:ind w:firstLine="567"/>
        <w:jc w:val="both"/>
        <w:rPr>
          <w:sz w:val="28"/>
          <w:szCs w:val="28"/>
        </w:rPr>
      </w:pPr>
      <w:r w:rsidRPr="00A806C7">
        <w:rPr>
          <w:sz w:val="28"/>
          <w:szCs w:val="28"/>
        </w:rPr>
        <w:t>Характер смертности определяется практически</w:t>
      </w:r>
      <w:r w:rsidRPr="001E05F3">
        <w:rPr>
          <w:sz w:val="28"/>
          <w:szCs w:val="28"/>
        </w:rPr>
        <w:t xml:space="preserve"> необратимым процессом старения населения, регрессивной структурой населения, а также ростом смертности населения в трудоспособном возрасте, особенно у мужчин.</w:t>
      </w:r>
    </w:p>
    <w:p w:rsidR="002B568D" w:rsidRPr="001E05F3" w:rsidRDefault="002B568D" w:rsidP="00322E3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 Общей стратегической целью социально-экономического развития поселения на прогнозный период является обеспечение 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уровней.</w:t>
      </w:r>
    </w:p>
    <w:p w:rsidR="002B568D" w:rsidRPr="001E05F3" w:rsidRDefault="002B568D" w:rsidP="00322E3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A806C7">
        <w:rPr>
          <w:sz w:val="28"/>
          <w:szCs w:val="28"/>
        </w:rPr>
        <w:t>Природные ресурсы – значимый фактор для привлечения инвесторов в пищевую промышленность, сельское хозяйство, добывающие производства.</w:t>
      </w:r>
    </w:p>
    <w:p w:rsidR="002B568D" w:rsidRPr="001E05F3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Современный уровень развития сферы социально-культу</w:t>
      </w:r>
      <w:r>
        <w:rPr>
          <w:sz w:val="28"/>
          <w:szCs w:val="28"/>
        </w:rPr>
        <w:t>рного обслужива</w:t>
      </w:r>
      <w:r w:rsidR="003D02A8">
        <w:rPr>
          <w:sz w:val="28"/>
          <w:szCs w:val="28"/>
        </w:rPr>
        <w:t>ния в Александровском</w:t>
      </w:r>
      <w:r w:rsidRPr="001E05F3">
        <w:rPr>
          <w:sz w:val="28"/>
          <w:szCs w:val="28"/>
        </w:rPr>
        <w:t xml:space="preserve"> сельском поселении по некоторым показателям и в ассортименте предоставляемых услуг не обеспечивает полноценного удовлетворения потребностей населения. </w:t>
      </w:r>
      <w:r w:rsidRPr="00A806C7">
        <w:rPr>
          <w:sz w:val="28"/>
          <w:szCs w:val="28"/>
        </w:rPr>
        <w:t>Имеют место диспропорции в состоянии и темпах роста отдельных её отраслей, выражающиеся в отставании здравоохранения, предприятий общественного питания, бытового обслуживания.</w:t>
      </w:r>
    </w:p>
    <w:p w:rsidR="002B568D" w:rsidRPr="001E05F3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Правовым актом территориального планирования муниципального уровня является гене</w:t>
      </w:r>
      <w:r>
        <w:rPr>
          <w:sz w:val="28"/>
          <w:szCs w:val="28"/>
        </w:rPr>
        <w:t xml:space="preserve">ральный план. Генеральный план </w:t>
      </w:r>
      <w:r w:rsidR="003D02A8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Иловлинского</w:t>
      </w:r>
      <w:proofErr w:type="spellEnd"/>
      <w:r w:rsidRPr="007D023F">
        <w:rPr>
          <w:rFonts w:ascii="Times New Roman CYR" w:hAnsi="Times New Roman CYR" w:cs="Times New Roman CYR"/>
          <w:sz w:val="28"/>
          <w:szCs w:val="28"/>
        </w:rPr>
        <w:t xml:space="preserve"> района Волгоградской области</w:t>
      </w:r>
      <w:r w:rsidRPr="001E05F3">
        <w:rPr>
          <w:sz w:val="28"/>
          <w:szCs w:val="28"/>
        </w:rPr>
        <w:t xml:space="preserve"> утвержден </w:t>
      </w:r>
      <w:r w:rsidRPr="00FF519A">
        <w:rPr>
          <w:sz w:val="28"/>
          <w:szCs w:val="28"/>
        </w:rPr>
        <w:t xml:space="preserve">Решением </w:t>
      </w:r>
      <w:proofErr w:type="spellStart"/>
      <w:r w:rsidRPr="00FF519A">
        <w:rPr>
          <w:sz w:val="28"/>
          <w:szCs w:val="28"/>
        </w:rPr>
        <w:t>Иловлинской</w:t>
      </w:r>
      <w:proofErr w:type="spellEnd"/>
      <w:r w:rsidRPr="00FF519A">
        <w:rPr>
          <w:sz w:val="28"/>
          <w:szCs w:val="28"/>
        </w:rPr>
        <w:t xml:space="preserve"> районной думы  № 49/292 от 15.12.2017 года «Об утверждении генерального плана и установки границ насел</w:t>
      </w:r>
      <w:r w:rsidR="002D0C67">
        <w:rPr>
          <w:sz w:val="28"/>
          <w:szCs w:val="28"/>
        </w:rPr>
        <w:t>енного пункта Александровского</w:t>
      </w:r>
      <w:r w:rsidRPr="00FF519A">
        <w:rPr>
          <w:sz w:val="28"/>
          <w:szCs w:val="28"/>
        </w:rPr>
        <w:t xml:space="preserve"> сельского поселения </w:t>
      </w:r>
      <w:proofErr w:type="spellStart"/>
      <w:r w:rsidRPr="00FF519A">
        <w:rPr>
          <w:sz w:val="28"/>
          <w:szCs w:val="28"/>
        </w:rPr>
        <w:t>Иловлинского</w:t>
      </w:r>
      <w:proofErr w:type="spellEnd"/>
      <w:r w:rsidRPr="00FF519A">
        <w:rPr>
          <w:sz w:val="28"/>
          <w:szCs w:val="28"/>
        </w:rPr>
        <w:t xml:space="preserve"> района Волгоградской области»</w:t>
      </w:r>
      <w:r>
        <w:rPr>
          <w:sz w:val="28"/>
          <w:szCs w:val="28"/>
        </w:rPr>
        <w:t xml:space="preserve">, </w:t>
      </w:r>
      <w:r w:rsidRPr="001E05F3">
        <w:rPr>
          <w:sz w:val="28"/>
          <w:szCs w:val="28"/>
        </w:rPr>
        <w:t>согласно которому установлены и утверждены:</w:t>
      </w:r>
    </w:p>
    <w:p w:rsidR="002B568D" w:rsidRPr="001E05F3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sz w:val="28"/>
          <w:szCs w:val="28"/>
        </w:rPr>
        <w:lastRenderedPageBreak/>
        <w:t>- территориальная организация и планировочная структура территории поселения;</w:t>
      </w:r>
    </w:p>
    <w:p w:rsidR="002B568D" w:rsidRPr="001E05F3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- функциональное зонирование территории поселения;</w:t>
      </w:r>
    </w:p>
    <w:p w:rsidR="002B568D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- границы зон планируемого размещения объектов капитального строительства муниципального уровня.</w:t>
      </w:r>
    </w:p>
    <w:p w:rsidR="002B568D" w:rsidRPr="001E05F3" w:rsidRDefault="002B568D" w:rsidP="001F5ACA">
      <w:pPr>
        <w:ind w:firstLine="709"/>
        <w:jc w:val="both"/>
        <w:rPr>
          <w:sz w:val="28"/>
          <w:szCs w:val="28"/>
        </w:rPr>
      </w:pPr>
      <w:r w:rsidRPr="001F5ACA">
        <w:rPr>
          <w:sz w:val="28"/>
          <w:szCs w:val="28"/>
        </w:rPr>
        <w:t>- решением сов</w:t>
      </w:r>
      <w:r w:rsidR="00775403">
        <w:rPr>
          <w:sz w:val="28"/>
          <w:szCs w:val="28"/>
        </w:rPr>
        <w:t>ета депутатов Александровского</w:t>
      </w:r>
      <w:r w:rsidRPr="001F5ACA">
        <w:rPr>
          <w:sz w:val="28"/>
          <w:szCs w:val="28"/>
        </w:rPr>
        <w:t xml:space="preserve"> сельского поселения </w:t>
      </w:r>
      <w:proofErr w:type="spellStart"/>
      <w:r w:rsidRPr="001F5ACA">
        <w:rPr>
          <w:sz w:val="28"/>
          <w:szCs w:val="28"/>
        </w:rPr>
        <w:t>Иловлинского</w:t>
      </w:r>
      <w:proofErr w:type="spellEnd"/>
      <w:r w:rsidRPr="001F5ACA">
        <w:rPr>
          <w:sz w:val="28"/>
          <w:szCs w:val="28"/>
        </w:rPr>
        <w:t xml:space="preserve"> муниципального р</w:t>
      </w:r>
      <w:r w:rsidR="00436545">
        <w:rPr>
          <w:sz w:val="28"/>
          <w:szCs w:val="28"/>
        </w:rPr>
        <w:t>айона Волгоградской области от 14 ноября 2013 года № 145/67</w:t>
      </w:r>
      <w:r w:rsidRPr="001F5ACA">
        <w:rPr>
          <w:sz w:val="28"/>
          <w:szCs w:val="28"/>
        </w:rPr>
        <w:t xml:space="preserve"> утверждены правила землепо</w:t>
      </w:r>
      <w:r w:rsidR="00775403">
        <w:rPr>
          <w:sz w:val="28"/>
          <w:szCs w:val="28"/>
        </w:rPr>
        <w:t>льзования и застройки Александровского</w:t>
      </w:r>
      <w:r w:rsidRPr="001F5ACA">
        <w:rPr>
          <w:sz w:val="28"/>
          <w:szCs w:val="28"/>
        </w:rPr>
        <w:t xml:space="preserve"> сельского поселения;</w:t>
      </w:r>
    </w:p>
    <w:p w:rsidR="002B568D" w:rsidRPr="001E05F3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На основании генерального плана </w:t>
      </w:r>
      <w:r w:rsidR="00BF67B3">
        <w:rPr>
          <w:rFonts w:ascii="Times New Roman CYR" w:hAnsi="Times New Roman CYR" w:cs="Times New Roman CYR"/>
          <w:sz w:val="28"/>
          <w:szCs w:val="28"/>
        </w:rPr>
        <w:t xml:space="preserve"> Александровского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Pr="001E05F3">
        <w:rPr>
          <w:sz w:val="28"/>
          <w:szCs w:val="28"/>
        </w:rPr>
        <w:t>юридически обоснованно осуществляются последующие этапы градостроительной деятельности на территории поселения:</w:t>
      </w:r>
    </w:p>
    <w:p w:rsidR="002B568D" w:rsidRPr="001B2D82" w:rsidRDefault="002B568D" w:rsidP="001B2D82">
      <w:pPr>
        <w:ind w:firstLine="708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- </w:t>
      </w:r>
      <w:r w:rsidR="00BF67B3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 xml:space="preserve"> </w:t>
      </w:r>
      <w:r w:rsidR="00BF67B3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 w:rsidRPr="001E05F3">
        <w:rPr>
          <w:sz w:val="28"/>
          <w:szCs w:val="28"/>
        </w:rPr>
        <w:t xml:space="preserve"> </w:t>
      </w:r>
      <w:r w:rsidRPr="003C13B2">
        <w:rPr>
          <w:sz w:val="28"/>
          <w:szCs w:val="28"/>
        </w:rPr>
        <w:t xml:space="preserve">от </w:t>
      </w:r>
      <w:r w:rsidR="00BF67B3">
        <w:rPr>
          <w:sz w:val="28"/>
          <w:szCs w:val="28"/>
        </w:rPr>
        <w:t>9</w:t>
      </w:r>
      <w:r w:rsidRPr="003C13B2">
        <w:rPr>
          <w:sz w:val="28"/>
          <w:szCs w:val="28"/>
        </w:rPr>
        <w:t xml:space="preserve"> </w:t>
      </w:r>
      <w:r w:rsidR="00BF67B3">
        <w:rPr>
          <w:sz w:val="28"/>
          <w:szCs w:val="28"/>
        </w:rPr>
        <w:t xml:space="preserve">ноября </w:t>
      </w:r>
      <w:r w:rsidRPr="003C13B2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3C13B2">
        <w:rPr>
          <w:sz w:val="28"/>
          <w:szCs w:val="28"/>
        </w:rPr>
        <w:t xml:space="preserve"> года № </w:t>
      </w:r>
      <w:r w:rsidR="00BF67B3">
        <w:rPr>
          <w:sz w:val="28"/>
          <w:szCs w:val="28"/>
        </w:rPr>
        <w:t>35/20</w:t>
      </w:r>
      <w:r>
        <w:rPr>
          <w:sz w:val="28"/>
          <w:szCs w:val="28"/>
        </w:rPr>
        <w:t xml:space="preserve"> </w:t>
      </w:r>
      <w:r w:rsidRPr="001E05F3">
        <w:rPr>
          <w:sz w:val="28"/>
          <w:szCs w:val="28"/>
        </w:rPr>
        <w:t xml:space="preserve"> утверждена программа комплексного развития систем коммунальной инфраструктуры </w:t>
      </w:r>
      <w:r w:rsidR="00BF67B3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Pr="00295D0A">
        <w:rPr>
          <w:sz w:val="28"/>
          <w:szCs w:val="28"/>
        </w:rPr>
        <w:t>на период с 201</w:t>
      </w:r>
      <w:r w:rsidR="00BF67B3">
        <w:rPr>
          <w:sz w:val="28"/>
          <w:szCs w:val="28"/>
        </w:rPr>
        <w:t>5-2025</w:t>
      </w:r>
      <w:r w:rsidRPr="00295D0A">
        <w:rPr>
          <w:sz w:val="28"/>
          <w:szCs w:val="28"/>
        </w:rPr>
        <w:t xml:space="preserve"> года</w:t>
      </w:r>
    </w:p>
    <w:p w:rsidR="002B568D" w:rsidRDefault="002B568D" w:rsidP="00322E38">
      <w:pPr>
        <w:ind w:firstLine="709"/>
        <w:jc w:val="both"/>
        <w:rPr>
          <w:sz w:val="28"/>
          <w:szCs w:val="28"/>
        </w:rPr>
      </w:pPr>
    </w:p>
    <w:p w:rsidR="002B568D" w:rsidRPr="001E05F3" w:rsidRDefault="002B568D" w:rsidP="00322E38">
      <w:pPr>
        <w:ind w:firstLine="709"/>
        <w:jc w:val="center"/>
        <w:rPr>
          <w:b/>
          <w:sz w:val="28"/>
          <w:szCs w:val="28"/>
        </w:rPr>
      </w:pPr>
      <w:r w:rsidRPr="001E05F3">
        <w:rPr>
          <w:b/>
          <w:sz w:val="28"/>
          <w:szCs w:val="28"/>
        </w:rPr>
        <w:t xml:space="preserve">1.2.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услугами объектов социальной инфраструктуры </w:t>
      </w:r>
    </w:p>
    <w:p w:rsidR="002B568D" w:rsidRPr="001E05F3" w:rsidRDefault="002B568D" w:rsidP="00322E38">
      <w:pPr>
        <w:ind w:firstLine="709"/>
        <w:jc w:val="center"/>
        <w:rPr>
          <w:b/>
          <w:sz w:val="28"/>
          <w:szCs w:val="28"/>
        </w:rPr>
      </w:pPr>
    </w:p>
    <w:p w:rsidR="002B568D" w:rsidRPr="001E05F3" w:rsidRDefault="002B568D" w:rsidP="00322E38">
      <w:pPr>
        <w:ind w:firstLine="709"/>
        <w:jc w:val="both"/>
        <w:rPr>
          <w:sz w:val="28"/>
          <w:szCs w:val="28"/>
        </w:rPr>
      </w:pPr>
      <w:r w:rsidRPr="001E05F3">
        <w:rPr>
          <w:b/>
          <w:spacing w:val="-4"/>
          <w:sz w:val="28"/>
          <w:szCs w:val="28"/>
        </w:rPr>
        <w:t>Образование</w:t>
      </w:r>
      <w:r w:rsidRPr="001E05F3">
        <w:rPr>
          <w:spacing w:val="-4"/>
          <w:sz w:val="28"/>
          <w:szCs w:val="28"/>
        </w:rPr>
        <w:t xml:space="preserve">. </w:t>
      </w:r>
      <w:r w:rsidRPr="001E05F3">
        <w:rPr>
          <w:sz w:val="28"/>
          <w:szCs w:val="28"/>
        </w:rPr>
        <w:t xml:space="preserve">Сеть образовательных учреждений </w:t>
      </w:r>
      <w:r w:rsidR="009A04D4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 w:rsidRPr="001E05F3">
        <w:rPr>
          <w:sz w:val="28"/>
          <w:szCs w:val="28"/>
        </w:rPr>
        <w:t xml:space="preserve"> представлена </w:t>
      </w:r>
      <w:r>
        <w:rPr>
          <w:sz w:val="28"/>
          <w:szCs w:val="28"/>
        </w:rPr>
        <w:t xml:space="preserve">одним образовательным учреждением -   общеобразовательная школа, в которой </w:t>
      </w:r>
      <w:r w:rsidRPr="001E05F3">
        <w:rPr>
          <w:sz w:val="28"/>
          <w:szCs w:val="28"/>
        </w:rPr>
        <w:t xml:space="preserve">в настоящее время обучается </w:t>
      </w:r>
      <w:r w:rsidR="009A04D4">
        <w:rPr>
          <w:sz w:val="28"/>
          <w:szCs w:val="28"/>
        </w:rPr>
        <w:t>60</w:t>
      </w:r>
      <w:r>
        <w:rPr>
          <w:sz w:val="28"/>
          <w:szCs w:val="28"/>
        </w:rPr>
        <w:t xml:space="preserve"> </w:t>
      </w:r>
      <w:r w:rsidRPr="001E05F3">
        <w:rPr>
          <w:sz w:val="28"/>
          <w:szCs w:val="28"/>
        </w:rPr>
        <w:t xml:space="preserve">человек. </w:t>
      </w:r>
    </w:p>
    <w:p w:rsidR="002B568D" w:rsidRPr="001E05F3" w:rsidRDefault="002B568D" w:rsidP="009A04D4">
      <w:pPr>
        <w:ind w:firstLine="709"/>
        <w:jc w:val="both"/>
        <w:rPr>
          <w:sz w:val="28"/>
          <w:szCs w:val="28"/>
          <w:lang w:eastAsia="en-US"/>
        </w:rPr>
      </w:pPr>
      <w:r w:rsidRPr="001E05F3">
        <w:rPr>
          <w:b/>
          <w:sz w:val="28"/>
          <w:szCs w:val="28"/>
          <w:lang w:eastAsia="en-US"/>
        </w:rPr>
        <w:t>Здравоохранение.</w:t>
      </w:r>
      <w:r w:rsidRPr="001E05F3">
        <w:rPr>
          <w:b/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На территории </w:t>
      </w:r>
      <w:r w:rsidR="00BD3E1D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7D023F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 w:rsidRPr="001E05F3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работает ФАП – фельдшер которой за 2018 год обслужил около 500 человек.</w:t>
      </w:r>
    </w:p>
    <w:p w:rsidR="002B568D" w:rsidRDefault="002B568D" w:rsidP="00322E38">
      <w:pPr>
        <w:suppressAutoHyphens/>
        <w:ind w:firstLine="709"/>
        <w:jc w:val="both"/>
        <w:rPr>
          <w:b/>
          <w:sz w:val="28"/>
          <w:szCs w:val="28"/>
          <w:lang w:eastAsia="en-US"/>
        </w:rPr>
      </w:pPr>
      <w:r w:rsidRPr="009536A3">
        <w:rPr>
          <w:b/>
          <w:sz w:val="28"/>
          <w:szCs w:val="28"/>
          <w:lang w:eastAsia="en-US"/>
        </w:rPr>
        <w:t xml:space="preserve">Спортивные </w:t>
      </w:r>
      <w:r>
        <w:rPr>
          <w:b/>
          <w:sz w:val="28"/>
          <w:szCs w:val="28"/>
          <w:lang w:eastAsia="en-US"/>
        </w:rPr>
        <w:t>и игровые</w:t>
      </w:r>
      <w:r w:rsidRPr="00AC0F33">
        <w:rPr>
          <w:b/>
          <w:sz w:val="28"/>
          <w:szCs w:val="28"/>
          <w:lang w:eastAsia="en-US"/>
        </w:rPr>
        <w:t xml:space="preserve"> </w:t>
      </w:r>
      <w:proofErr w:type="gramStart"/>
      <w:r w:rsidRPr="009536A3">
        <w:rPr>
          <w:b/>
          <w:sz w:val="28"/>
          <w:szCs w:val="28"/>
          <w:lang w:eastAsia="en-US"/>
        </w:rPr>
        <w:t>объекты</w:t>
      </w:r>
      <w:r>
        <w:rPr>
          <w:b/>
          <w:sz w:val="28"/>
          <w:szCs w:val="28"/>
          <w:lang w:eastAsia="en-US"/>
        </w:rPr>
        <w:t xml:space="preserve"> </w:t>
      </w:r>
      <w:r w:rsidRPr="009536A3">
        <w:rPr>
          <w:b/>
          <w:sz w:val="28"/>
          <w:szCs w:val="28"/>
          <w:lang w:eastAsia="en-US"/>
        </w:rPr>
        <w:t>.</w:t>
      </w:r>
      <w:proofErr w:type="gramEnd"/>
    </w:p>
    <w:p w:rsidR="002B568D" w:rsidRPr="00945458" w:rsidRDefault="002B568D" w:rsidP="00322E38">
      <w:pPr>
        <w:suppressAutoHyphens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-</w:t>
      </w:r>
      <w:r w:rsidR="009A04D4">
        <w:rPr>
          <w:b/>
          <w:sz w:val="28"/>
          <w:szCs w:val="28"/>
          <w:lang w:eastAsia="en-US"/>
        </w:rPr>
        <w:t>--</w:t>
      </w:r>
    </w:p>
    <w:p w:rsidR="002B568D" w:rsidRPr="009536A3" w:rsidRDefault="009A04D4" w:rsidP="009A04D4">
      <w:pPr>
        <w:tabs>
          <w:tab w:val="left" w:pos="1134"/>
        </w:tabs>
        <w:suppressAutoHyphens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</w:t>
      </w:r>
      <w:r w:rsidR="002B568D" w:rsidRPr="009536A3">
        <w:rPr>
          <w:sz w:val="28"/>
          <w:szCs w:val="28"/>
          <w:lang w:eastAsia="en-US"/>
        </w:rPr>
        <w:t>Спортивная площадка при школе;</w:t>
      </w:r>
    </w:p>
    <w:p w:rsidR="002B568D" w:rsidRPr="001E05F3" w:rsidRDefault="002B568D" w:rsidP="00322E38">
      <w:pPr>
        <w:suppressAutoHyphens/>
        <w:ind w:firstLine="708"/>
        <w:jc w:val="both"/>
        <w:rPr>
          <w:sz w:val="28"/>
          <w:szCs w:val="28"/>
          <w:lang w:eastAsia="en-US"/>
        </w:rPr>
      </w:pPr>
      <w:r w:rsidRPr="001E05F3">
        <w:rPr>
          <w:b/>
          <w:sz w:val="28"/>
          <w:szCs w:val="28"/>
          <w:lang w:eastAsia="en-US"/>
        </w:rPr>
        <w:t xml:space="preserve">Учреждения культуры и искусства. </w:t>
      </w:r>
      <w:r w:rsidRPr="001E05F3">
        <w:rPr>
          <w:sz w:val="28"/>
          <w:szCs w:val="28"/>
          <w:lang w:eastAsia="en-US"/>
        </w:rPr>
        <w:t xml:space="preserve">Учреждения культуры территории поселения представлены </w:t>
      </w:r>
      <w:r>
        <w:rPr>
          <w:sz w:val="28"/>
          <w:szCs w:val="28"/>
          <w:lang w:eastAsia="en-US"/>
        </w:rPr>
        <w:t>сельским Домом культуры, сельским Клубом</w:t>
      </w:r>
      <w:r w:rsidRPr="001E05F3">
        <w:rPr>
          <w:sz w:val="28"/>
          <w:szCs w:val="28"/>
          <w:lang w:eastAsia="en-US"/>
        </w:rPr>
        <w:t>, сельской библиотекой</w:t>
      </w:r>
      <w:r>
        <w:rPr>
          <w:sz w:val="28"/>
          <w:szCs w:val="28"/>
          <w:lang w:eastAsia="en-US"/>
        </w:rPr>
        <w:t>.</w:t>
      </w:r>
    </w:p>
    <w:p w:rsidR="002B568D" w:rsidRPr="001E05F3" w:rsidRDefault="002B568D" w:rsidP="00322E38">
      <w:pPr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В зависимости от нормативной частоты посещения населением, объекты культурно-бытового обслуживания подразделяются на:</w:t>
      </w:r>
    </w:p>
    <w:p w:rsidR="002B568D" w:rsidRPr="001E05F3" w:rsidRDefault="002B568D" w:rsidP="00322E38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объекты повседневного пользования – детские сады, школы, магазины повседневного спроса;</w:t>
      </w:r>
    </w:p>
    <w:p w:rsidR="002B568D" w:rsidRPr="001E05F3" w:rsidRDefault="002B568D" w:rsidP="00322E38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объекты периодического пользования – </w:t>
      </w:r>
      <w:r>
        <w:rPr>
          <w:sz w:val="28"/>
          <w:szCs w:val="28"/>
        </w:rPr>
        <w:t>сельский Дом культуры</w:t>
      </w:r>
      <w:proofErr w:type="gramStart"/>
      <w:r w:rsidRPr="001E05F3">
        <w:rPr>
          <w:sz w:val="28"/>
          <w:szCs w:val="28"/>
        </w:rPr>
        <w:t>, ,</w:t>
      </w:r>
      <w:proofErr w:type="gramEnd"/>
      <w:r w:rsidRPr="001E05F3">
        <w:rPr>
          <w:sz w:val="28"/>
          <w:szCs w:val="28"/>
        </w:rPr>
        <w:t xml:space="preserve"> учреждения</w:t>
      </w:r>
      <w:r w:rsidR="009A04D4">
        <w:rPr>
          <w:sz w:val="28"/>
          <w:szCs w:val="28"/>
        </w:rPr>
        <w:t xml:space="preserve"> торговли,</w:t>
      </w:r>
      <w:r w:rsidRPr="001E05F3">
        <w:rPr>
          <w:sz w:val="28"/>
          <w:szCs w:val="28"/>
        </w:rPr>
        <w:t xml:space="preserve"> спортивные </w:t>
      </w:r>
      <w:r>
        <w:rPr>
          <w:sz w:val="28"/>
          <w:szCs w:val="28"/>
        </w:rPr>
        <w:t>площадки</w:t>
      </w:r>
      <w:r w:rsidRPr="001E05F3">
        <w:rPr>
          <w:sz w:val="28"/>
          <w:szCs w:val="28"/>
        </w:rPr>
        <w:t>;</w:t>
      </w:r>
    </w:p>
    <w:p w:rsidR="002B568D" w:rsidRPr="001E05F3" w:rsidRDefault="002B568D" w:rsidP="00322E38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объекты эпизодического пользования – административные учреждения </w:t>
      </w:r>
      <w:r w:rsidRPr="003A7608">
        <w:rPr>
          <w:sz w:val="28"/>
          <w:szCs w:val="28"/>
        </w:rPr>
        <w:t>местного</w:t>
      </w:r>
      <w:r>
        <w:rPr>
          <w:color w:val="FF0000"/>
          <w:sz w:val="28"/>
          <w:szCs w:val="28"/>
        </w:rPr>
        <w:t xml:space="preserve"> </w:t>
      </w:r>
      <w:r w:rsidRPr="001E05F3">
        <w:rPr>
          <w:sz w:val="28"/>
          <w:szCs w:val="28"/>
        </w:rPr>
        <w:t>значения.</w:t>
      </w:r>
    </w:p>
    <w:p w:rsidR="002B568D" w:rsidRDefault="002B568D" w:rsidP="00322E38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  Важнейшей частью социальной инфраструктуры, призванной обеспечивать удовлетворение социально-бытовых нужд человека, является жилье и </w:t>
      </w:r>
      <w:r w:rsidRPr="003A7608">
        <w:rPr>
          <w:rFonts w:ascii="Times New Roman CYR" w:hAnsi="Times New Roman CYR" w:cs="Times New Roman CYR"/>
          <w:sz w:val="28"/>
          <w:szCs w:val="28"/>
        </w:rPr>
        <w:t>качественное обеспечение населения коммунальными и социальными</w:t>
      </w:r>
      <w:r>
        <w:rPr>
          <w:rFonts w:ascii="Times New Roman CYR" w:hAnsi="Times New Roman CYR" w:cs="Times New Roman CYR"/>
          <w:sz w:val="28"/>
          <w:szCs w:val="28"/>
        </w:rPr>
        <w:t xml:space="preserve"> услугами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775403">
        <w:rPr>
          <w:rFonts w:ascii="Times New Roman CYR" w:hAnsi="Times New Roman CYR" w:cs="Times New Roman CYR"/>
          <w:sz w:val="28"/>
          <w:szCs w:val="28"/>
        </w:rPr>
        <w:t>жители села  Александровка</w:t>
      </w:r>
      <w:r w:rsidR="00D913C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на 98% обеспечены центральным газопроводом.</w:t>
      </w:r>
    </w:p>
    <w:p w:rsidR="002B568D" w:rsidRPr="001E05F3" w:rsidRDefault="002B568D" w:rsidP="00322E38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B568D" w:rsidRPr="001E05F3" w:rsidRDefault="002B568D" w:rsidP="00322E38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E05F3">
        <w:rPr>
          <w:rFonts w:ascii="Times New Roman CYR" w:hAnsi="Times New Roman CYR" w:cs="Times New Roman CYR"/>
          <w:b/>
          <w:sz w:val="28"/>
          <w:szCs w:val="28"/>
        </w:rPr>
        <w:lastRenderedPageBreak/>
        <w:t>1.3. Прогнозируемый спрос на услуги социальной инфраструктуры (в соответствии с прогнозом изменения численности и половозрастного состава 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2B568D" w:rsidRPr="001E05F3" w:rsidRDefault="002B568D" w:rsidP="00322E38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2B568D" w:rsidRDefault="002B568D" w:rsidP="00322E38">
      <w:pPr>
        <w:pStyle w:val="a6"/>
      </w:pPr>
      <w:r w:rsidRPr="00496B75">
        <w:t xml:space="preserve">Для определения необходимой площади территории проектируемых </w:t>
      </w:r>
      <w:r>
        <w:t>жилых</w:t>
      </w:r>
      <w:r w:rsidRPr="00496B75">
        <w:t xml:space="preserve"> зон для расселения проектного прироста населения, а также обеспечения населенных пунктов необходимыми комплексом инфраструктур были приняты укрупненные расчетные параметры для обеспечения более гибких условий проектирования на последующих стадиях разработки градостроительной документации. Расчетная плотность населения принята в зависимости от планируемого уровня урбанизации того или иного населенного пункта и в соответствии с приложением 5 СНиП 2.07.01-89* «Градостроительство. Плани</w:t>
      </w:r>
      <w:r>
        <w:softHyphen/>
      </w:r>
      <w:r w:rsidRPr="00496B75">
        <w:t xml:space="preserve">ровка и застройка городских и сельских поселений» составляет 12-35 </w:t>
      </w:r>
      <w:proofErr w:type="gramStart"/>
      <w:r w:rsidRPr="00496B75">
        <w:t>чел</w:t>
      </w:r>
      <w:proofErr w:type="gramEnd"/>
      <w:r w:rsidRPr="00496B75">
        <w:t>/га.</w:t>
      </w:r>
    </w:p>
    <w:p w:rsidR="002B568D" w:rsidRPr="00617D58" w:rsidRDefault="002B568D" w:rsidP="00617D58">
      <w:pPr>
        <w:pStyle w:val="Style4"/>
        <w:widowControl/>
        <w:tabs>
          <w:tab w:val="left" w:pos="2268"/>
        </w:tabs>
        <w:spacing w:before="178" w:line="240" w:lineRule="auto"/>
        <w:ind w:firstLine="576"/>
        <w:rPr>
          <w:color w:val="000000"/>
          <w:sz w:val="28"/>
          <w:szCs w:val="28"/>
        </w:rPr>
      </w:pPr>
      <w:r w:rsidRPr="00617D58">
        <w:rPr>
          <w:rStyle w:val="FontStyle14"/>
          <w:sz w:val="28"/>
          <w:szCs w:val="28"/>
        </w:rPr>
        <w:t>Выбор предельных параметров градостроительного развития поселения</w:t>
      </w:r>
      <w:r w:rsidRPr="00617D58">
        <w:rPr>
          <w:rStyle w:val="FontStyle14"/>
          <w:sz w:val="28"/>
          <w:szCs w:val="28"/>
        </w:rPr>
        <w:br/>
        <w:t>определялся по результатам о</w:t>
      </w:r>
      <w:r>
        <w:rPr>
          <w:rStyle w:val="FontStyle14"/>
          <w:sz w:val="28"/>
          <w:szCs w:val="28"/>
        </w:rPr>
        <w:t>ценки вариантов развития на 2028</w:t>
      </w:r>
      <w:r w:rsidRPr="00617D58">
        <w:rPr>
          <w:rStyle w:val="FontStyle14"/>
          <w:sz w:val="28"/>
          <w:szCs w:val="28"/>
        </w:rPr>
        <w:t xml:space="preserve"> год. Все</w:t>
      </w:r>
      <w:r w:rsidRPr="00617D58">
        <w:rPr>
          <w:rStyle w:val="FontStyle14"/>
          <w:sz w:val="28"/>
          <w:szCs w:val="28"/>
        </w:rPr>
        <w:br/>
        <w:t>варианты базировались на одной социально - экономической гипотезе,</w:t>
      </w:r>
      <w:r w:rsidRPr="00617D58">
        <w:rPr>
          <w:rStyle w:val="FontStyle14"/>
          <w:sz w:val="28"/>
          <w:szCs w:val="28"/>
        </w:rPr>
        <w:br/>
        <w:t>соответствующей сценарию комплексного развития Стратегии, связанному с</w:t>
      </w:r>
      <w:r w:rsidRPr="00617D58">
        <w:rPr>
          <w:rStyle w:val="FontStyle14"/>
          <w:sz w:val="28"/>
          <w:szCs w:val="28"/>
        </w:rPr>
        <w:br/>
        <w:t xml:space="preserve">наибольшим масштабом градостроительных преобразований. </w:t>
      </w:r>
      <w:r w:rsidRPr="001E05F3">
        <w:rPr>
          <w:rFonts w:ascii="Times New Roman CYR" w:hAnsi="Times New Roman CYR" w:cs="Times New Roman CYR"/>
          <w:sz w:val="28"/>
          <w:szCs w:val="28"/>
        </w:rPr>
        <w:t>Программа комплексного развития социальной инфраструктуры</w:t>
      </w:r>
      <w:r w:rsidRPr="00617D58">
        <w:rPr>
          <w:rStyle w:val="FontStyle14"/>
          <w:sz w:val="28"/>
          <w:szCs w:val="28"/>
        </w:rPr>
        <w:t xml:space="preserve"> ориентирован</w:t>
      </w:r>
      <w:r>
        <w:rPr>
          <w:rStyle w:val="FontStyle14"/>
          <w:sz w:val="28"/>
          <w:szCs w:val="28"/>
        </w:rPr>
        <w:t>а</w:t>
      </w:r>
      <w:r w:rsidRPr="00617D58">
        <w:rPr>
          <w:rStyle w:val="FontStyle14"/>
          <w:sz w:val="28"/>
          <w:szCs w:val="28"/>
        </w:rPr>
        <w:t xml:space="preserve"> на компромисс, предусматривающий сохранение</w:t>
      </w:r>
      <w:r w:rsidRPr="00617D58">
        <w:rPr>
          <w:rStyle w:val="FontStyle14"/>
          <w:sz w:val="28"/>
          <w:szCs w:val="28"/>
        </w:rPr>
        <w:br/>
        <w:t>застроенных территорий, при освоении новых территорий, при этом около</w:t>
      </w:r>
      <w:r w:rsidRPr="00617D58">
        <w:rPr>
          <w:rStyle w:val="FontStyle14"/>
          <w:sz w:val="28"/>
          <w:szCs w:val="28"/>
        </w:rPr>
        <w:br/>
        <w:t>100% жилищного строительства на новых территориях составляют</w:t>
      </w:r>
      <w:r w:rsidRPr="00617D58">
        <w:rPr>
          <w:rStyle w:val="FontStyle14"/>
          <w:sz w:val="28"/>
          <w:szCs w:val="28"/>
        </w:rPr>
        <w:br/>
        <w:t xml:space="preserve">индивидуальные жилые дома. </w:t>
      </w:r>
    </w:p>
    <w:p w:rsidR="002B568D" w:rsidRPr="00617D58" w:rsidRDefault="002B568D" w:rsidP="00617D58">
      <w:pPr>
        <w:pStyle w:val="Style5"/>
        <w:widowControl/>
        <w:spacing w:before="96" w:line="240" w:lineRule="auto"/>
        <w:ind w:firstLine="581"/>
        <w:jc w:val="both"/>
        <w:rPr>
          <w:rStyle w:val="FontStyle12"/>
          <w:sz w:val="28"/>
          <w:szCs w:val="28"/>
        </w:rPr>
      </w:pPr>
      <w:bookmarkStart w:id="1" w:name="_Toc262635716"/>
      <w:r w:rsidRPr="00617D58">
        <w:rPr>
          <w:rStyle w:val="FontStyle12"/>
          <w:sz w:val="28"/>
          <w:szCs w:val="28"/>
        </w:rPr>
        <w:t>Проблема демографической ситуации носит общероссийский характер,</w:t>
      </w:r>
      <w:r w:rsidRPr="00617D58">
        <w:rPr>
          <w:rStyle w:val="FontStyle12"/>
          <w:sz w:val="28"/>
          <w:szCs w:val="28"/>
        </w:rPr>
        <w:br/>
        <w:t>степень остроты ее в Волгоградской области меньшая в сравнении с другими</w:t>
      </w:r>
      <w:r w:rsidRPr="00617D58">
        <w:rPr>
          <w:rStyle w:val="FontStyle12"/>
          <w:sz w:val="28"/>
          <w:szCs w:val="28"/>
        </w:rPr>
        <w:br/>
        <w:t>регионами страны. Надежды на решение демографических проблем мерами</w:t>
      </w:r>
      <w:r w:rsidRPr="00617D58">
        <w:rPr>
          <w:rStyle w:val="FontStyle12"/>
          <w:sz w:val="28"/>
          <w:szCs w:val="28"/>
        </w:rPr>
        <w:br/>
        <w:t>по стимулированию рождаемости недостаточны, даже не смотря на</w:t>
      </w:r>
      <w:r w:rsidRPr="00617D58">
        <w:rPr>
          <w:rStyle w:val="FontStyle12"/>
          <w:sz w:val="28"/>
          <w:szCs w:val="28"/>
        </w:rPr>
        <w:br/>
        <w:t>принимаемые в последнее время мероприятия (предоставление материнского</w:t>
      </w:r>
      <w:r w:rsidRPr="00617D58">
        <w:rPr>
          <w:rStyle w:val="FontStyle12"/>
          <w:sz w:val="28"/>
          <w:szCs w:val="28"/>
        </w:rPr>
        <w:br/>
        <w:t>капитала и пр.). В настоящее время в области принимаются активные шаги</w:t>
      </w:r>
      <w:r w:rsidRPr="00617D58">
        <w:rPr>
          <w:rStyle w:val="FontStyle12"/>
          <w:sz w:val="28"/>
          <w:szCs w:val="28"/>
        </w:rPr>
        <w:br/>
        <w:t>по улучшению основных показателей воспроизводства населения,</w:t>
      </w:r>
      <w:r w:rsidRPr="00617D58">
        <w:rPr>
          <w:rStyle w:val="FontStyle12"/>
          <w:sz w:val="28"/>
          <w:szCs w:val="28"/>
        </w:rPr>
        <w:br/>
        <w:t>оптимизации его половой и возрастной структуры, улучшения состояния</w:t>
      </w:r>
      <w:r w:rsidRPr="00617D58">
        <w:rPr>
          <w:rStyle w:val="FontStyle12"/>
          <w:sz w:val="28"/>
          <w:szCs w:val="28"/>
        </w:rPr>
        <w:br/>
        <w:t xml:space="preserve">здоровья, роста продолжительности жизни. Схемой территориального </w:t>
      </w:r>
      <w:proofErr w:type="spellStart"/>
      <w:r w:rsidRPr="00617D58">
        <w:rPr>
          <w:rStyle w:val="FontStyle12"/>
          <w:sz w:val="28"/>
          <w:szCs w:val="28"/>
        </w:rPr>
        <w:t>плани</w:t>
      </w:r>
      <w:proofErr w:type="spellEnd"/>
      <w:r w:rsidRPr="00617D58">
        <w:rPr>
          <w:rStyle w:val="FontStyle12"/>
          <w:sz w:val="28"/>
          <w:szCs w:val="28"/>
        </w:rPr>
        <w:t>-</w:t>
      </w:r>
      <w:r w:rsidRPr="00617D58">
        <w:rPr>
          <w:rStyle w:val="FontStyle12"/>
          <w:sz w:val="28"/>
          <w:szCs w:val="28"/>
        </w:rPr>
        <w:br/>
      </w:r>
      <w:proofErr w:type="spellStart"/>
      <w:r w:rsidRPr="00617D58">
        <w:rPr>
          <w:rStyle w:val="FontStyle12"/>
          <w:sz w:val="28"/>
          <w:szCs w:val="28"/>
        </w:rPr>
        <w:t>рования</w:t>
      </w:r>
      <w:proofErr w:type="spellEnd"/>
      <w:r w:rsidRPr="00617D58">
        <w:rPr>
          <w:rStyle w:val="FontStyle12"/>
          <w:sz w:val="28"/>
          <w:szCs w:val="28"/>
        </w:rPr>
        <w:t xml:space="preserve"> Волгоградской области предусматривается необходимость</w:t>
      </w:r>
      <w:r w:rsidRPr="00617D58">
        <w:rPr>
          <w:rStyle w:val="FontStyle12"/>
          <w:sz w:val="28"/>
          <w:szCs w:val="28"/>
        </w:rPr>
        <w:br/>
        <w:t>дальнейшей разработки, и реализации комплекса мер, направленных на</w:t>
      </w:r>
      <w:r w:rsidRPr="00617D58">
        <w:rPr>
          <w:rStyle w:val="FontStyle12"/>
          <w:sz w:val="28"/>
          <w:szCs w:val="28"/>
        </w:rPr>
        <w:br/>
        <w:t>улучшение демографической ситуации в регионе. Необходимо проведение</w:t>
      </w:r>
      <w:r w:rsidRPr="00617D58">
        <w:rPr>
          <w:rStyle w:val="FontStyle12"/>
          <w:sz w:val="28"/>
          <w:szCs w:val="28"/>
        </w:rPr>
        <w:br/>
        <w:t>продуманной федеральной и региональной демографической и</w:t>
      </w:r>
      <w:r w:rsidRPr="00617D58">
        <w:rPr>
          <w:rStyle w:val="FontStyle12"/>
          <w:sz w:val="28"/>
          <w:szCs w:val="28"/>
        </w:rPr>
        <w:br/>
        <w:t>миграционной политики, направленной на преломление общероссийской</w:t>
      </w:r>
      <w:r w:rsidRPr="00617D58">
        <w:rPr>
          <w:rStyle w:val="FontStyle12"/>
          <w:sz w:val="28"/>
          <w:szCs w:val="28"/>
        </w:rPr>
        <w:br/>
        <w:t>тенденции депопуляции населения. «Стратегия социально-экономического</w:t>
      </w:r>
      <w:r w:rsidRPr="00617D58">
        <w:rPr>
          <w:rStyle w:val="FontStyle12"/>
          <w:sz w:val="28"/>
          <w:szCs w:val="28"/>
        </w:rPr>
        <w:br/>
        <w:t>развития Волгоградской области до 2025 года» ставит целью преодолеть</w:t>
      </w:r>
      <w:r w:rsidRPr="00617D58">
        <w:rPr>
          <w:rStyle w:val="FontStyle12"/>
          <w:sz w:val="28"/>
          <w:szCs w:val="28"/>
        </w:rPr>
        <w:br/>
        <w:t xml:space="preserve">разрыв между смертностью и рождаемостью на </w:t>
      </w:r>
      <w:r>
        <w:rPr>
          <w:rStyle w:val="FontStyle12"/>
          <w:sz w:val="28"/>
          <w:szCs w:val="28"/>
        </w:rPr>
        <w:t>3</w:t>
      </w:r>
      <w:r w:rsidRPr="00617D58">
        <w:rPr>
          <w:rStyle w:val="FontStyle12"/>
          <w:sz w:val="28"/>
          <w:szCs w:val="28"/>
        </w:rPr>
        <w:t xml:space="preserve"> чел. на 1000 чел.</w:t>
      </w:r>
    </w:p>
    <w:p w:rsidR="002B568D" w:rsidRPr="00617D58" w:rsidRDefault="002B568D" w:rsidP="00617D58">
      <w:pPr>
        <w:jc w:val="both"/>
        <w:rPr>
          <w:sz w:val="28"/>
          <w:szCs w:val="28"/>
        </w:rPr>
      </w:pPr>
    </w:p>
    <w:p w:rsidR="002B568D" w:rsidRPr="00617D58" w:rsidRDefault="002B568D" w:rsidP="00232A87">
      <w:pPr>
        <w:pStyle w:val="Style1"/>
        <w:widowControl/>
        <w:spacing w:line="240" w:lineRule="auto"/>
        <w:ind w:firstLine="540"/>
        <w:jc w:val="both"/>
        <w:rPr>
          <w:rStyle w:val="FontStyle12"/>
          <w:sz w:val="28"/>
          <w:szCs w:val="28"/>
        </w:rPr>
      </w:pPr>
      <w:r w:rsidRPr="00617D58">
        <w:rPr>
          <w:rStyle w:val="FontStyle12"/>
          <w:sz w:val="28"/>
          <w:szCs w:val="28"/>
        </w:rPr>
        <w:t>Стабилизация численности населения будет достигнута как за счет</w:t>
      </w:r>
      <w:r w:rsidRPr="00617D58">
        <w:rPr>
          <w:rStyle w:val="FontStyle12"/>
          <w:sz w:val="28"/>
          <w:szCs w:val="28"/>
        </w:rPr>
        <w:br/>
        <w:t>улучшения демографической ситуации (в рамках проводимой</w:t>
      </w:r>
      <w:r w:rsidRPr="00617D58">
        <w:rPr>
          <w:rStyle w:val="FontStyle12"/>
          <w:sz w:val="28"/>
          <w:szCs w:val="28"/>
        </w:rPr>
        <w:br/>
        <w:t>демографической политики на федеральном и региональном уровнях) так и</w:t>
      </w:r>
      <w:r w:rsidRPr="00617D58">
        <w:rPr>
          <w:rStyle w:val="FontStyle12"/>
          <w:sz w:val="28"/>
          <w:szCs w:val="28"/>
        </w:rPr>
        <w:br/>
      </w:r>
      <w:r w:rsidRPr="00617D58">
        <w:rPr>
          <w:rStyle w:val="FontStyle12"/>
          <w:sz w:val="28"/>
          <w:szCs w:val="28"/>
        </w:rPr>
        <w:lastRenderedPageBreak/>
        <w:t>за счет проведения Администрацией Волгоградской области эффективной</w:t>
      </w:r>
      <w:r w:rsidRPr="00617D58">
        <w:rPr>
          <w:rStyle w:val="FontStyle12"/>
          <w:sz w:val="28"/>
          <w:szCs w:val="28"/>
        </w:rPr>
        <w:br/>
        <w:t>миграционной политики.</w:t>
      </w:r>
    </w:p>
    <w:p w:rsidR="002B568D" w:rsidRPr="00617D58" w:rsidRDefault="002B568D" w:rsidP="00617D58">
      <w:pPr>
        <w:pStyle w:val="Style2"/>
        <w:widowControl/>
        <w:jc w:val="both"/>
        <w:rPr>
          <w:rStyle w:val="FontStyle12"/>
          <w:sz w:val="28"/>
          <w:szCs w:val="28"/>
        </w:rPr>
      </w:pPr>
      <w:r w:rsidRPr="00617D58">
        <w:rPr>
          <w:rStyle w:val="FontStyle12"/>
          <w:sz w:val="28"/>
          <w:szCs w:val="28"/>
        </w:rPr>
        <w:t>Миграционная ситуация характеризуется притоком населения.</w:t>
      </w:r>
      <w:r w:rsidRPr="00617D58">
        <w:rPr>
          <w:rStyle w:val="FontStyle12"/>
          <w:sz w:val="28"/>
          <w:szCs w:val="28"/>
        </w:rPr>
        <w:br/>
        <w:t>Основную часть мигрантов составляют люди трудоспособного возраста.</w:t>
      </w:r>
      <w:r w:rsidRPr="00617D58">
        <w:rPr>
          <w:rStyle w:val="FontStyle12"/>
          <w:sz w:val="28"/>
          <w:szCs w:val="28"/>
        </w:rPr>
        <w:br/>
        <w:t>Численность населения проживающего в пределах поселения зависит от</w:t>
      </w:r>
      <w:r w:rsidRPr="00617D58">
        <w:rPr>
          <w:rStyle w:val="FontStyle12"/>
          <w:sz w:val="28"/>
          <w:szCs w:val="28"/>
        </w:rPr>
        <w:br/>
        <w:t>времени года. В летний период численность населения поселения</w:t>
      </w:r>
      <w:r w:rsidRPr="00617D58">
        <w:rPr>
          <w:rStyle w:val="FontStyle12"/>
          <w:sz w:val="28"/>
          <w:szCs w:val="28"/>
        </w:rPr>
        <w:br/>
        <w:t xml:space="preserve">увеличивается за счет приезжих проживающих </w:t>
      </w:r>
      <w:r>
        <w:rPr>
          <w:rStyle w:val="FontStyle12"/>
          <w:sz w:val="28"/>
          <w:szCs w:val="28"/>
        </w:rPr>
        <w:t>временно в своих домовладениях.</w:t>
      </w:r>
    </w:p>
    <w:p w:rsidR="002B568D" w:rsidRPr="00617D58" w:rsidRDefault="002B568D" w:rsidP="00617D58">
      <w:pPr>
        <w:pStyle w:val="Style2"/>
        <w:widowControl/>
        <w:spacing w:before="5"/>
        <w:jc w:val="both"/>
        <w:rPr>
          <w:rStyle w:val="FontStyle12"/>
          <w:sz w:val="28"/>
          <w:szCs w:val="28"/>
        </w:rPr>
      </w:pPr>
      <w:r w:rsidRPr="00617D58">
        <w:rPr>
          <w:rStyle w:val="FontStyle12"/>
          <w:sz w:val="28"/>
          <w:szCs w:val="28"/>
        </w:rPr>
        <w:t>Таким образом, общий прирост населения поселения будет выше</w:t>
      </w:r>
      <w:r w:rsidRPr="00617D58">
        <w:rPr>
          <w:rStyle w:val="FontStyle12"/>
          <w:sz w:val="28"/>
          <w:szCs w:val="28"/>
        </w:rPr>
        <w:br/>
        <w:t>темпов его естественного роста.</w:t>
      </w:r>
    </w:p>
    <w:p w:rsidR="002B568D" w:rsidRPr="00617D58" w:rsidRDefault="002B568D" w:rsidP="00617D58">
      <w:pPr>
        <w:pStyle w:val="Style2"/>
        <w:widowControl/>
        <w:spacing w:before="221"/>
        <w:ind w:firstLine="566"/>
        <w:jc w:val="both"/>
        <w:rPr>
          <w:rStyle w:val="FontStyle12"/>
          <w:sz w:val="28"/>
          <w:szCs w:val="28"/>
        </w:rPr>
      </w:pPr>
      <w:r w:rsidRPr="00617D58">
        <w:rPr>
          <w:rStyle w:val="FontStyle12"/>
          <w:sz w:val="28"/>
          <w:szCs w:val="28"/>
        </w:rPr>
        <w:t>Для расчета численности населения (демографической ёмкости) в</w:t>
      </w:r>
      <w:r w:rsidRPr="00617D58">
        <w:rPr>
          <w:rStyle w:val="FontStyle12"/>
          <w:sz w:val="28"/>
          <w:szCs w:val="28"/>
        </w:rPr>
        <w:br/>
        <w:t>пределах населенных пунктов:</w:t>
      </w:r>
    </w:p>
    <w:p w:rsidR="002B568D" w:rsidRPr="001F5ACA" w:rsidRDefault="002B568D" w:rsidP="001F5ACA">
      <w:pPr>
        <w:pStyle w:val="Style2"/>
        <w:widowControl/>
        <w:ind w:firstLine="571"/>
        <w:jc w:val="both"/>
        <w:rPr>
          <w:color w:val="000000"/>
          <w:sz w:val="28"/>
          <w:szCs w:val="28"/>
        </w:rPr>
      </w:pPr>
      <w:r w:rsidRPr="00617D58">
        <w:rPr>
          <w:rStyle w:val="FontStyle12"/>
          <w:sz w:val="28"/>
          <w:szCs w:val="28"/>
        </w:rPr>
        <w:t>устанавливаются показатели использования территории, численности и</w:t>
      </w:r>
      <w:r w:rsidRPr="00617D58">
        <w:rPr>
          <w:rStyle w:val="FontStyle12"/>
          <w:sz w:val="28"/>
          <w:szCs w:val="28"/>
        </w:rPr>
        <w:br/>
        <w:t>плотности   населения   на   территории   каждого   населенного   пункта,</w:t>
      </w:r>
    </w:p>
    <w:p w:rsidR="002B568D" w:rsidRPr="00617D58" w:rsidRDefault="002B568D" w:rsidP="00617D58">
      <w:pPr>
        <w:pStyle w:val="Style2"/>
        <w:widowControl/>
        <w:jc w:val="both"/>
        <w:rPr>
          <w:rStyle w:val="FontStyle11"/>
          <w:b w:val="0"/>
          <w:sz w:val="28"/>
          <w:szCs w:val="28"/>
        </w:rPr>
      </w:pPr>
      <w:r w:rsidRPr="00617D58">
        <w:rPr>
          <w:rStyle w:val="FontStyle11"/>
          <w:b w:val="0"/>
          <w:sz w:val="28"/>
          <w:szCs w:val="28"/>
        </w:rPr>
        <w:t>определяется потребность в территории и места размещения</w:t>
      </w:r>
      <w:r w:rsidRPr="00617D58">
        <w:rPr>
          <w:rStyle w:val="FontStyle11"/>
          <w:b w:val="0"/>
          <w:sz w:val="28"/>
          <w:szCs w:val="28"/>
        </w:rPr>
        <w:br/>
        <w:t>инвестиционных проектов и объектов инфраструктуры;</w:t>
      </w:r>
    </w:p>
    <w:p w:rsidR="002B568D" w:rsidRPr="00617D58" w:rsidRDefault="002B568D" w:rsidP="00617D58">
      <w:pPr>
        <w:pStyle w:val="Style2"/>
        <w:widowControl/>
        <w:ind w:firstLine="581"/>
        <w:jc w:val="both"/>
        <w:rPr>
          <w:rStyle w:val="FontStyle11"/>
          <w:b w:val="0"/>
          <w:sz w:val="28"/>
          <w:szCs w:val="28"/>
        </w:rPr>
      </w:pPr>
      <w:r w:rsidRPr="00617D58">
        <w:rPr>
          <w:rStyle w:val="FontStyle11"/>
          <w:b w:val="0"/>
          <w:sz w:val="28"/>
          <w:szCs w:val="28"/>
        </w:rPr>
        <w:t>Выявленные пространственные ресурсы территории поселения,</w:t>
      </w:r>
      <w:r w:rsidRPr="00617D58">
        <w:rPr>
          <w:rStyle w:val="FontStyle11"/>
          <w:b w:val="0"/>
          <w:sz w:val="28"/>
          <w:szCs w:val="28"/>
        </w:rPr>
        <w:br/>
        <w:t>которые могут, а в случае с улучшением социально-экономической ситуации</w:t>
      </w:r>
      <w:r w:rsidRPr="00617D58">
        <w:rPr>
          <w:rStyle w:val="FontStyle11"/>
          <w:b w:val="0"/>
          <w:sz w:val="28"/>
          <w:szCs w:val="28"/>
        </w:rPr>
        <w:br/>
        <w:t>и должны быть включены в состав населенных пунктов (незастроенные</w:t>
      </w:r>
      <w:r w:rsidRPr="00617D58">
        <w:rPr>
          <w:rStyle w:val="FontStyle11"/>
          <w:b w:val="0"/>
          <w:sz w:val="28"/>
          <w:szCs w:val="28"/>
        </w:rPr>
        <w:br/>
        <w:t xml:space="preserve">территории, </w:t>
      </w:r>
      <w:proofErr w:type="spellStart"/>
      <w:r w:rsidRPr="00617D58">
        <w:rPr>
          <w:rStyle w:val="FontStyle11"/>
          <w:b w:val="0"/>
          <w:sz w:val="28"/>
          <w:szCs w:val="28"/>
        </w:rPr>
        <w:t>неудобья</w:t>
      </w:r>
      <w:proofErr w:type="spellEnd"/>
      <w:r w:rsidRPr="00617D58">
        <w:rPr>
          <w:rStyle w:val="FontStyle11"/>
          <w:b w:val="0"/>
          <w:sz w:val="28"/>
          <w:szCs w:val="28"/>
        </w:rPr>
        <w:t>, выпаса и сельскохозяйственные угодья) за пределами</w:t>
      </w:r>
      <w:r w:rsidRPr="00617D58">
        <w:rPr>
          <w:rStyle w:val="FontStyle11"/>
          <w:b w:val="0"/>
          <w:sz w:val="28"/>
          <w:szCs w:val="28"/>
        </w:rPr>
        <w:br/>
        <w:t>существующей границы застройки (административные границы населенных</w:t>
      </w:r>
      <w:r w:rsidRPr="00617D58">
        <w:rPr>
          <w:rStyle w:val="FontStyle11"/>
          <w:b w:val="0"/>
          <w:sz w:val="28"/>
          <w:szCs w:val="28"/>
        </w:rPr>
        <w:br/>
        <w:t xml:space="preserve">пунктов на местности не устанавливались) составляют около </w:t>
      </w:r>
      <w:r>
        <w:rPr>
          <w:rStyle w:val="FontStyle11"/>
          <w:b w:val="0"/>
          <w:sz w:val="28"/>
          <w:szCs w:val="28"/>
        </w:rPr>
        <w:t xml:space="preserve">594 </w:t>
      </w:r>
      <w:r w:rsidRPr="00617D58">
        <w:rPr>
          <w:rStyle w:val="FontStyle11"/>
          <w:b w:val="0"/>
          <w:sz w:val="28"/>
          <w:szCs w:val="28"/>
        </w:rPr>
        <w:t>га. Они</w:t>
      </w:r>
      <w:r w:rsidRPr="00617D58">
        <w:rPr>
          <w:rStyle w:val="FontStyle11"/>
          <w:b w:val="0"/>
          <w:sz w:val="28"/>
          <w:szCs w:val="28"/>
        </w:rPr>
        <w:br/>
        <w:t>позволят обеспечить рассе</w:t>
      </w:r>
      <w:r>
        <w:rPr>
          <w:rStyle w:val="FontStyle11"/>
          <w:b w:val="0"/>
          <w:sz w:val="28"/>
          <w:szCs w:val="28"/>
        </w:rPr>
        <w:t>ление населения в расчетном 2028</w:t>
      </w:r>
      <w:r w:rsidRPr="00617D58">
        <w:rPr>
          <w:rStyle w:val="FontStyle11"/>
          <w:b w:val="0"/>
          <w:sz w:val="28"/>
          <w:szCs w:val="28"/>
        </w:rPr>
        <w:t xml:space="preserve"> году</w:t>
      </w:r>
      <w:r w:rsidRPr="00617D58">
        <w:rPr>
          <w:rStyle w:val="FontStyle11"/>
          <w:b w:val="0"/>
          <w:sz w:val="28"/>
          <w:szCs w:val="28"/>
        </w:rPr>
        <w:br/>
        <w:t xml:space="preserve">минимальной численностью </w:t>
      </w:r>
      <w:r>
        <w:rPr>
          <w:rStyle w:val="FontStyle11"/>
          <w:b w:val="0"/>
          <w:sz w:val="28"/>
          <w:szCs w:val="28"/>
        </w:rPr>
        <w:t>1500</w:t>
      </w:r>
      <w:r w:rsidRPr="00617D58">
        <w:rPr>
          <w:rStyle w:val="FontStyle11"/>
          <w:b w:val="0"/>
          <w:sz w:val="28"/>
          <w:szCs w:val="28"/>
        </w:rPr>
        <w:t xml:space="preserve"> человек. Полученная численность</w:t>
      </w:r>
      <w:r w:rsidRPr="00617D58">
        <w:rPr>
          <w:rStyle w:val="FontStyle11"/>
          <w:b w:val="0"/>
          <w:sz w:val="28"/>
          <w:szCs w:val="28"/>
        </w:rPr>
        <w:br/>
        <w:t>населения является минимально возможной исходя из существующего</w:t>
      </w:r>
      <w:r w:rsidRPr="00617D58">
        <w:rPr>
          <w:rStyle w:val="FontStyle11"/>
          <w:b w:val="0"/>
          <w:sz w:val="28"/>
          <w:szCs w:val="28"/>
        </w:rPr>
        <w:br/>
        <w:t>показателя обеспеченности населения жилой площадью и существующих</w:t>
      </w:r>
      <w:r w:rsidRPr="00617D58">
        <w:rPr>
          <w:rStyle w:val="FontStyle11"/>
          <w:b w:val="0"/>
          <w:sz w:val="28"/>
          <w:szCs w:val="28"/>
        </w:rPr>
        <w:br/>
        <w:t>показателей размеров жилых зон (при сохранении ведения личных</w:t>
      </w:r>
      <w:r w:rsidRPr="00617D58">
        <w:rPr>
          <w:rStyle w:val="FontStyle11"/>
          <w:b w:val="0"/>
          <w:sz w:val="28"/>
          <w:szCs w:val="28"/>
        </w:rPr>
        <w:br/>
        <w:t>подсобных хозяйств, появлении индивидуальных жилых домов, дачных</w:t>
      </w:r>
      <w:r w:rsidRPr="00617D58">
        <w:rPr>
          <w:rStyle w:val="FontStyle11"/>
          <w:b w:val="0"/>
          <w:sz w:val="28"/>
          <w:szCs w:val="28"/>
        </w:rPr>
        <w:br/>
        <w:t>некоммерческих партнерств) - как обязательное условие сохранения облика</w:t>
      </w:r>
      <w:r w:rsidRPr="00617D58">
        <w:rPr>
          <w:rStyle w:val="FontStyle11"/>
          <w:b w:val="0"/>
          <w:sz w:val="28"/>
          <w:szCs w:val="28"/>
        </w:rPr>
        <w:br/>
        <w:t>существующих населенных пунктов.</w:t>
      </w:r>
    </w:p>
    <w:p w:rsidR="002B568D" w:rsidRPr="00617D58" w:rsidRDefault="002B568D" w:rsidP="00617D58">
      <w:pPr>
        <w:pStyle w:val="Style2"/>
        <w:widowControl/>
        <w:ind w:firstLine="590"/>
        <w:jc w:val="both"/>
        <w:rPr>
          <w:rStyle w:val="FontStyle11"/>
          <w:b w:val="0"/>
          <w:sz w:val="28"/>
          <w:szCs w:val="28"/>
        </w:rPr>
      </w:pPr>
      <w:r w:rsidRPr="00617D58">
        <w:rPr>
          <w:rStyle w:val="FontStyle11"/>
          <w:b w:val="0"/>
          <w:sz w:val="28"/>
          <w:szCs w:val="28"/>
        </w:rPr>
        <w:t>Численность населения (демографическая емкость) поселения в</w:t>
      </w:r>
      <w:r w:rsidRPr="00617D58">
        <w:rPr>
          <w:rStyle w:val="FontStyle11"/>
          <w:b w:val="0"/>
          <w:sz w:val="28"/>
          <w:szCs w:val="28"/>
        </w:rPr>
        <w:br/>
        <w:t>условиях отсутствия инвестиционных и инфраструктурных проектов в</w:t>
      </w:r>
      <w:r w:rsidRPr="00617D58">
        <w:rPr>
          <w:rStyle w:val="FontStyle11"/>
          <w:b w:val="0"/>
          <w:sz w:val="28"/>
          <w:szCs w:val="28"/>
        </w:rPr>
        <w:br/>
        <w:t>установленных таким образом границах населенного пункта может быть</w:t>
      </w:r>
      <w:r w:rsidRPr="00617D58">
        <w:rPr>
          <w:rStyle w:val="FontStyle11"/>
          <w:b w:val="0"/>
          <w:sz w:val="28"/>
          <w:szCs w:val="28"/>
        </w:rPr>
        <w:br/>
        <w:t xml:space="preserve">запланирована в размере </w:t>
      </w:r>
      <w:r w:rsidR="00BD3E1D">
        <w:rPr>
          <w:rStyle w:val="FontStyle11"/>
          <w:b w:val="0"/>
          <w:sz w:val="28"/>
          <w:szCs w:val="28"/>
        </w:rPr>
        <w:t>10</w:t>
      </w:r>
      <w:r>
        <w:rPr>
          <w:rStyle w:val="FontStyle11"/>
          <w:b w:val="0"/>
          <w:sz w:val="28"/>
          <w:szCs w:val="28"/>
        </w:rPr>
        <w:t>00</w:t>
      </w:r>
      <w:r w:rsidRPr="00617D58">
        <w:rPr>
          <w:rStyle w:val="FontStyle11"/>
          <w:b w:val="0"/>
          <w:sz w:val="28"/>
          <w:szCs w:val="28"/>
        </w:rPr>
        <w:t xml:space="preserve"> человек. Для обеспечения прогнозируемой</w:t>
      </w:r>
      <w:r w:rsidRPr="00617D58">
        <w:rPr>
          <w:rStyle w:val="FontStyle11"/>
          <w:b w:val="0"/>
          <w:sz w:val="28"/>
          <w:szCs w:val="28"/>
        </w:rPr>
        <w:br/>
        <w:t>динамики роста численности населения поселения, такого резерва</w:t>
      </w:r>
      <w:r w:rsidRPr="00617D58">
        <w:rPr>
          <w:rStyle w:val="FontStyle11"/>
          <w:b w:val="0"/>
          <w:sz w:val="28"/>
          <w:szCs w:val="28"/>
        </w:rPr>
        <w:br/>
        <w:t>территории более чем достаточно. Однако при благоприятном социально-</w:t>
      </w:r>
      <w:r w:rsidRPr="00617D58">
        <w:rPr>
          <w:rStyle w:val="FontStyle11"/>
          <w:b w:val="0"/>
          <w:sz w:val="28"/>
          <w:szCs w:val="28"/>
        </w:rPr>
        <w:br/>
        <w:t>экономическом сценарии развития поселения достижение этих показателей</w:t>
      </w:r>
      <w:r w:rsidRPr="00617D58">
        <w:rPr>
          <w:rStyle w:val="FontStyle11"/>
          <w:b w:val="0"/>
          <w:sz w:val="28"/>
          <w:szCs w:val="28"/>
        </w:rPr>
        <w:br/>
        <w:t>численности населения вполне возможно и ранее, и значительно позднее</w:t>
      </w:r>
      <w:r w:rsidRPr="00617D58">
        <w:rPr>
          <w:rStyle w:val="FontStyle11"/>
          <w:b w:val="0"/>
          <w:sz w:val="28"/>
          <w:szCs w:val="28"/>
        </w:rPr>
        <w:br/>
        <w:t>расчетного срока действия генерального плана.</w:t>
      </w:r>
    </w:p>
    <w:p w:rsidR="002B568D" w:rsidRPr="00617D58" w:rsidRDefault="002B568D" w:rsidP="00617D58">
      <w:pPr>
        <w:pStyle w:val="Style2"/>
        <w:widowControl/>
        <w:spacing w:before="221"/>
        <w:ind w:firstLine="576"/>
        <w:jc w:val="both"/>
        <w:rPr>
          <w:rStyle w:val="FontStyle11"/>
          <w:b w:val="0"/>
          <w:sz w:val="28"/>
          <w:szCs w:val="28"/>
        </w:rPr>
      </w:pPr>
      <w:r w:rsidRPr="00617D58">
        <w:rPr>
          <w:rStyle w:val="FontStyle11"/>
          <w:b w:val="0"/>
          <w:sz w:val="28"/>
          <w:szCs w:val="28"/>
        </w:rPr>
        <w:t>Дополнительные территории в установленных границах населенных</w:t>
      </w:r>
      <w:r w:rsidRPr="00617D58">
        <w:rPr>
          <w:rStyle w:val="FontStyle11"/>
          <w:b w:val="0"/>
          <w:sz w:val="28"/>
          <w:szCs w:val="28"/>
        </w:rPr>
        <w:br/>
        <w:t>пунктов планируются к застройке индивидуальными жилыми домами со</w:t>
      </w:r>
      <w:r w:rsidRPr="00617D58">
        <w:rPr>
          <w:rStyle w:val="FontStyle11"/>
          <w:b w:val="0"/>
          <w:sz w:val="28"/>
          <w:szCs w:val="28"/>
        </w:rPr>
        <w:br/>
        <w:t xml:space="preserve">средними размерами земельных участков до </w:t>
      </w:r>
      <w:r>
        <w:rPr>
          <w:rStyle w:val="FontStyle11"/>
          <w:b w:val="0"/>
          <w:sz w:val="28"/>
          <w:szCs w:val="28"/>
        </w:rPr>
        <w:t>15</w:t>
      </w:r>
      <w:r w:rsidRPr="00617D58">
        <w:rPr>
          <w:rStyle w:val="FontStyle11"/>
          <w:b w:val="0"/>
          <w:sz w:val="28"/>
          <w:szCs w:val="28"/>
        </w:rPr>
        <w:t xml:space="preserve"> соток. Получаем</w:t>
      </w:r>
      <w:r w:rsidRPr="00617D58">
        <w:rPr>
          <w:rStyle w:val="FontStyle11"/>
          <w:b w:val="0"/>
          <w:sz w:val="28"/>
          <w:szCs w:val="28"/>
        </w:rPr>
        <w:br/>
        <w:t xml:space="preserve">дополнительное количество индивидуальных жилых домов - </w:t>
      </w:r>
      <w:r w:rsidR="009A04D4">
        <w:rPr>
          <w:rStyle w:val="FontStyle11"/>
          <w:b w:val="0"/>
          <w:sz w:val="28"/>
          <w:szCs w:val="28"/>
        </w:rPr>
        <w:t>14</w:t>
      </w:r>
      <w:r w:rsidRPr="00617D58">
        <w:rPr>
          <w:rStyle w:val="FontStyle11"/>
          <w:b w:val="0"/>
          <w:sz w:val="28"/>
          <w:szCs w:val="28"/>
        </w:rPr>
        <w:t xml:space="preserve"> (с размером</w:t>
      </w:r>
      <w:r w:rsidRPr="00617D58">
        <w:rPr>
          <w:rStyle w:val="FontStyle11"/>
          <w:b w:val="0"/>
          <w:sz w:val="28"/>
          <w:szCs w:val="28"/>
        </w:rPr>
        <w:br/>
        <w:t xml:space="preserve">семьи </w:t>
      </w:r>
      <w:r>
        <w:rPr>
          <w:rStyle w:val="FontStyle11"/>
          <w:b w:val="0"/>
          <w:sz w:val="28"/>
          <w:szCs w:val="28"/>
        </w:rPr>
        <w:t>5</w:t>
      </w:r>
      <w:r w:rsidRPr="00617D58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и более человек</w:t>
      </w:r>
      <w:r w:rsidRPr="00617D58">
        <w:rPr>
          <w:rStyle w:val="FontStyle11"/>
          <w:b w:val="0"/>
          <w:sz w:val="28"/>
          <w:szCs w:val="28"/>
        </w:rPr>
        <w:t>).</w:t>
      </w:r>
    </w:p>
    <w:p w:rsidR="002B568D" w:rsidRPr="00617D58" w:rsidRDefault="002B568D" w:rsidP="00232A87">
      <w:pPr>
        <w:pStyle w:val="Style3"/>
        <w:widowControl/>
        <w:spacing w:before="221"/>
        <w:ind w:firstLine="540"/>
        <w:jc w:val="both"/>
        <w:rPr>
          <w:rStyle w:val="FontStyle11"/>
          <w:b w:val="0"/>
          <w:sz w:val="28"/>
          <w:szCs w:val="28"/>
        </w:rPr>
      </w:pPr>
      <w:r w:rsidRPr="00617D58">
        <w:rPr>
          <w:rStyle w:val="FontStyle11"/>
          <w:b w:val="0"/>
          <w:sz w:val="28"/>
          <w:szCs w:val="28"/>
        </w:rPr>
        <w:lastRenderedPageBreak/>
        <w:t>В соответствии с численностью населения устанавливаются и иные</w:t>
      </w:r>
      <w:r w:rsidRPr="00617D58">
        <w:rPr>
          <w:rStyle w:val="FontStyle11"/>
          <w:b w:val="0"/>
          <w:sz w:val="28"/>
          <w:szCs w:val="28"/>
        </w:rPr>
        <w:br/>
        <w:t>параметры развития населенных пунктов поселения на расчетный период.</w:t>
      </w:r>
    </w:p>
    <w:bookmarkEnd w:id="1"/>
    <w:p w:rsidR="002B568D" w:rsidRDefault="002B568D" w:rsidP="00322E38">
      <w:pPr>
        <w:tabs>
          <w:tab w:val="left" w:pos="284"/>
        </w:tabs>
        <w:suppressAutoHyphens/>
        <w:jc w:val="center"/>
        <w:rPr>
          <w:b/>
        </w:rPr>
      </w:pPr>
    </w:p>
    <w:p w:rsidR="002B568D" w:rsidRDefault="002B568D" w:rsidP="008F6D3E">
      <w:pPr>
        <w:pStyle w:val="Style1"/>
        <w:widowControl/>
        <w:jc w:val="both"/>
        <w:rPr>
          <w:rStyle w:val="FontStyle12"/>
          <w:b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      </w:t>
      </w:r>
      <w:r w:rsidRPr="00964CB7">
        <w:rPr>
          <w:b/>
        </w:rPr>
        <w:t>Таблица 1.</w:t>
      </w:r>
      <w:r>
        <w:rPr>
          <w:b/>
        </w:rPr>
        <w:t xml:space="preserve"> </w:t>
      </w:r>
      <w:r>
        <w:rPr>
          <w:rStyle w:val="FontStyle12"/>
          <w:sz w:val="24"/>
          <w:szCs w:val="24"/>
        </w:rPr>
        <w:t xml:space="preserve">     </w:t>
      </w:r>
      <w:r w:rsidRPr="008F6D3E">
        <w:rPr>
          <w:rStyle w:val="FontStyle12"/>
          <w:b/>
          <w:sz w:val="24"/>
          <w:szCs w:val="24"/>
        </w:rPr>
        <w:t xml:space="preserve">Параметры развития </w:t>
      </w:r>
      <w:r w:rsidR="00BD3E1D">
        <w:rPr>
          <w:rStyle w:val="FontStyle12"/>
          <w:b/>
          <w:sz w:val="24"/>
          <w:szCs w:val="24"/>
        </w:rPr>
        <w:t xml:space="preserve">Александровского </w:t>
      </w:r>
      <w:r>
        <w:rPr>
          <w:rStyle w:val="FontStyle12"/>
          <w:b/>
          <w:sz w:val="24"/>
          <w:szCs w:val="24"/>
        </w:rPr>
        <w:t>сельского поселения</w:t>
      </w:r>
    </w:p>
    <w:p w:rsidR="002B568D" w:rsidRPr="008F6D3E" w:rsidRDefault="002B568D" w:rsidP="008F6D3E">
      <w:pPr>
        <w:pStyle w:val="Style1"/>
        <w:widowControl/>
        <w:jc w:val="both"/>
        <w:rPr>
          <w:rStyle w:val="FontStyle12"/>
          <w:sz w:val="24"/>
          <w:szCs w:val="24"/>
        </w:rPr>
      </w:pPr>
    </w:p>
    <w:tbl>
      <w:tblPr>
        <w:tblW w:w="1008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7"/>
        <w:gridCol w:w="2083"/>
        <w:gridCol w:w="1620"/>
        <w:gridCol w:w="1620"/>
        <w:gridCol w:w="2345"/>
        <w:gridCol w:w="1980"/>
      </w:tblGrid>
      <w:tr w:rsidR="002B568D" w:rsidRPr="008F6D3E" w:rsidTr="003D1B27"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2"/>
              <w:widowControl/>
              <w:rPr>
                <w:rStyle w:val="FontStyle13"/>
                <w:sz w:val="24"/>
                <w:szCs w:val="24"/>
              </w:rPr>
            </w:pPr>
            <w:r w:rsidRPr="00BE1B00">
              <w:rPr>
                <w:rStyle w:val="FontStyle13"/>
                <w:sz w:val="24"/>
                <w:szCs w:val="24"/>
              </w:rPr>
              <w:t>№</w:t>
            </w:r>
          </w:p>
        </w:tc>
        <w:tc>
          <w:tcPr>
            <w:tcW w:w="20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568D" w:rsidRDefault="002B568D" w:rsidP="008F6D3E">
            <w:pPr>
              <w:pStyle w:val="Style6"/>
              <w:ind w:left="389"/>
              <w:rPr>
                <w:rStyle w:val="FontStyle14"/>
                <w:sz w:val="24"/>
                <w:szCs w:val="24"/>
              </w:rPr>
            </w:pPr>
          </w:p>
          <w:p w:rsidR="002B568D" w:rsidRPr="00BE1B00" w:rsidRDefault="002B568D" w:rsidP="008F6D3E">
            <w:pPr>
              <w:pStyle w:val="Style6"/>
              <w:ind w:left="389"/>
            </w:pPr>
            <w:r w:rsidRPr="00BE1B00">
              <w:rPr>
                <w:rStyle w:val="FontStyle14"/>
                <w:sz w:val="24"/>
                <w:szCs w:val="24"/>
              </w:rPr>
              <w:t>Период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spacing w:line="221" w:lineRule="exact"/>
            </w:pPr>
            <w:r w:rsidRPr="00BE1B00">
              <w:rPr>
                <w:rStyle w:val="FontStyle14"/>
                <w:sz w:val="24"/>
                <w:szCs w:val="24"/>
              </w:rPr>
              <w:t>Площадь</w:t>
            </w:r>
            <w:r w:rsidRPr="00BE1B00">
              <w:rPr>
                <w:rStyle w:val="FontStyle14"/>
                <w:sz w:val="24"/>
                <w:szCs w:val="24"/>
              </w:rPr>
              <w:br/>
            </w:r>
            <w:r>
              <w:rPr>
                <w:rStyle w:val="FontStyle14"/>
                <w:sz w:val="24"/>
                <w:szCs w:val="24"/>
              </w:rPr>
              <w:t>населенных пунктов</w:t>
            </w:r>
            <w:r w:rsidRPr="00BE1B00">
              <w:rPr>
                <w:rStyle w:val="FontStyle14"/>
                <w:sz w:val="24"/>
                <w:szCs w:val="24"/>
              </w:rPr>
              <w:t>,</w:t>
            </w:r>
            <w:r w:rsidRPr="00BE1B00">
              <w:rPr>
                <w:rStyle w:val="FontStyle14"/>
                <w:sz w:val="24"/>
                <w:szCs w:val="24"/>
              </w:rPr>
              <w:br/>
              <w:t>га.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spacing w:line="221" w:lineRule="exact"/>
            </w:pPr>
            <w:r w:rsidRPr="00BE1B00">
              <w:rPr>
                <w:rStyle w:val="FontStyle14"/>
                <w:sz w:val="24"/>
                <w:szCs w:val="24"/>
              </w:rPr>
              <w:t>Численность</w:t>
            </w:r>
            <w:r w:rsidRPr="00BE1B00">
              <w:rPr>
                <w:rStyle w:val="FontStyle14"/>
                <w:sz w:val="24"/>
                <w:szCs w:val="24"/>
              </w:rPr>
              <w:br/>
              <w:t>населения,</w:t>
            </w:r>
            <w:r w:rsidRPr="00BE1B00">
              <w:rPr>
                <w:rStyle w:val="FontStyle14"/>
                <w:sz w:val="24"/>
                <w:szCs w:val="24"/>
              </w:rPr>
              <w:br/>
              <w:t>чел.</w:t>
            </w:r>
          </w:p>
        </w:tc>
        <w:tc>
          <w:tcPr>
            <w:tcW w:w="234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B568D" w:rsidRPr="00BE1B00" w:rsidRDefault="002B568D" w:rsidP="0001643B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Дополнитель</w:t>
            </w:r>
            <w:r>
              <w:rPr>
                <w:rStyle w:val="FontStyle14"/>
                <w:sz w:val="24"/>
                <w:szCs w:val="24"/>
              </w:rPr>
              <w:t xml:space="preserve">ная площадь </w:t>
            </w:r>
            <w:r w:rsidRPr="00BE1B00">
              <w:rPr>
                <w:rStyle w:val="FontStyle14"/>
                <w:sz w:val="24"/>
                <w:szCs w:val="24"/>
              </w:rPr>
              <w:t>жилых</w:t>
            </w:r>
            <w:r>
              <w:rPr>
                <w:rStyle w:val="FontStyle14"/>
                <w:sz w:val="24"/>
                <w:szCs w:val="24"/>
              </w:rPr>
              <w:t xml:space="preserve"> зон </w:t>
            </w:r>
            <w:r w:rsidRPr="00BE1B00">
              <w:rPr>
                <w:rStyle w:val="FontStyle14"/>
                <w:sz w:val="24"/>
                <w:szCs w:val="24"/>
              </w:rPr>
              <w:t>населенн</w:t>
            </w:r>
            <w:r>
              <w:rPr>
                <w:rStyle w:val="FontStyle14"/>
                <w:sz w:val="24"/>
                <w:szCs w:val="24"/>
              </w:rPr>
              <w:t xml:space="preserve">ого </w:t>
            </w:r>
            <w:proofErr w:type="spellStart"/>
            <w:r>
              <w:rPr>
                <w:rStyle w:val="FontStyle14"/>
                <w:sz w:val="24"/>
                <w:szCs w:val="24"/>
              </w:rPr>
              <w:t>пункта,</w:t>
            </w:r>
            <w:r w:rsidRPr="00BE1B00">
              <w:rPr>
                <w:rStyle w:val="FontStyle14"/>
                <w:sz w:val="24"/>
                <w:szCs w:val="24"/>
              </w:rPr>
              <w:t>га</w:t>
            </w:r>
            <w:proofErr w:type="spellEnd"/>
            <w:r w:rsidRPr="00BE1B00">
              <w:rPr>
                <w:rStyle w:val="FontStyle14"/>
                <w:sz w:val="24"/>
                <w:szCs w:val="24"/>
              </w:rPr>
              <w:t>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68D" w:rsidRPr="003D1B27" w:rsidRDefault="002B568D" w:rsidP="003D1B27">
            <w:pPr>
              <w:pStyle w:val="Style6"/>
              <w:widowControl/>
              <w:spacing w:line="221" w:lineRule="exact"/>
              <w:rPr>
                <w:color w:val="000000"/>
              </w:rPr>
            </w:pPr>
            <w:r>
              <w:rPr>
                <w:rStyle w:val="FontStyle14"/>
                <w:sz w:val="24"/>
                <w:szCs w:val="24"/>
              </w:rPr>
              <w:t>Обеспече</w:t>
            </w:r>
            <w:r w:rsidRPr="00BE1B00">
              <w:rPr>
                <w:rStyle w:val="FontStyle14"/>
                <w:sz w:val="24"/>
                <w:szCs w:val="24"/>
              </w:rPr>
              <w:t>нность</w:t>
            </w:r>
            <w:r>
              <w:rPr>
                <w:rStyle w:val="FontStyle14"/>
                <w:sz w:val="24"/>
                <w:szCs w:val="24"/>
              </w:rPr>
              <w:t xml:space="preserve"> человека </w:t>
            </w:r>
            <w:r w:rsidRPr="00BE1B00">
              <w:rPr>
                <w:rStyle w:val="FontStyle14"/>
                <w:sz w:val="24"/>
                <w:szCs w:val="24"/>
              </w:rPr>
              <w:t>жилой</w:t>
            </w:r>
            <w:r>
              <w:rPr>
                <w:rStyle w:val="FontStyle14"/>
                <w:sz w:val="24"/>
                <w:szCs w:val="24"/>
              </w:rPr>
              <w:t xml:space="preserve"> </w:t>
            </w:r>
            <w:r w:rsidRPr="00BE1B00">
              <w:rPr>
                <w:rStyle w:val="FontStyle14"/>
                <w:sz w:val="24"/>
                <w:szCs w:val="24"/>
              </w:rPr>
              <w:t>площадью, кв.м.</w:t>
            </w:r>
          </w:p>
        </w:tc>
      </w:tr>
      <w:tr w:rsidR="002B568D" w:rsidRPr="008F6D3E" w:rsidTr="003D1B27">
        <w:tc>
          <w:tcPr>
            <w:tcW w:w="4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п/п</w:t>
            </w:r>
          </w:p>
        </w:tc>
        <w:tc>
          <w:tcPr>
            <w:tcW w:w="20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ind w:left="389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spacing w:line="221" w:lineRule="exact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spacing w:line="221" w:lineRule="exact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234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spacing w:line="221" w:lineRule="exact"/>
              <w:rPr>
                <w:rStyle w:val="FontStyle14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spacing w:line="221" w:lineRule="exact"/>
              <w:rPr>
                <w:rStyle w:val="FontStyle14"/>
                <w:sz w:val="24"/>
                <w:szCs w:val="24"/>
              </w:rPr>
            </w:pPr>
          </w:p>
        </w:tc>
      </w:tr>
      <w:tr w:rsidR="002B568D" w:rsidRPr="008F6D3E" w:rsidTr="003D1B27"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1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Существующий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594</w:t>
            </w:r>
            <w:r>
              <w:rPr>
                <w:rStyle w:val="FontStyle14"/>
                <w:sz w:val="24"/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BD3E1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>815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9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BE1B00">
              <w:rPr>
                <w:rStyle w:val="FontStyle15"/>
                <w:sz w:val="24"/>
                <w:szCs w:val="24"/>
              </w:rP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10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20</w:t>
            </w:r>
          </w:p>
        </w:tc>
      </w:tr>
      <w:tr w:rsidR="002B568D" w:rsidRPr="008F6D3E" w:rsidTr="003D1B27"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2023 год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596,3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1300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2.3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26-27</w:t>
            </w:r>
          </w:p>
        </w:tc>
      </w:tr>
      <w:tr w:rsidR="002B568D" w:rsidRPr="008F6D3E" w:rsidTr="003D1B27"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8F6D3E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3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F77219">
            <w:pPr>
              <w:pStyle w:val="Style6"/>
              <w:widowControl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2028 год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598,6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1500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2.3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68D" w:rsidRPr="00BE1B00" w:rsidRDefault="002B568D" w:rsidP="003D1B27">
            <w:pPr>
              <w:pStyle w:val="Style6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BE1B00">
              <w:rPr>
                <w:rStyle w:val="FontStyle14"/>
                <w:sz w:val="24"/>
                <w:szCs w:val="24"/>
              </w:rPr>
              <w:t>30</w:t>
            </w:r>
          </w:p>
        </w:tc>
      </w:tr>
    </w:tbl>
    <w:p w:rsidR="002B568D" w:rsidRDefault="002B568D" w:rsidP="008F6D3E"/>
    <w:p w:rsidR="002B568D" w:rsidRPr="008F6D3E" w:rsidRDefault="002B568D" w:rsidP="008F6D3E">
      <w:pPr>
        <w:pStyle w:val="Style2"/>
        <w:widowControl/>
        <w:ind w:firstLine="566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 xml:space="preserve">Среди </w:t>
      </w:r>
      <w:r>
        <w:rPr>
          <w:rStyle w:val="FontStyle11"/>
          <w:b w:val="0"/>
          <w:sz w:val="28"/>
          <w:szCs w:val="28"/>
        </w:rPr>
        <w:t xml:space="preserve">аспектов </w:t>
      </w:r>
      <w:r w:rsidRPr="008F6D3E">
        <w:rPr>
          <w:rStyle w:val="FontStyle11"/>
          <w:b w:val="0"/>
          <w:sz w:val="28"/>
          <w:szCs w:val="28"/>
        </w:rPr>
        <w:t>инфраструктурного развития поселения</w:t>
      </w:r>
      <w:r>
        <w:rPr>
          <w:rStyle w:val="FontStyle11"/>
          <w:b w:val="0"/>
          <w:sz w:val="28"/>
          <w:szCs w:val="28"/>
        </w:rPr>
        <w:t>,</w:t>
      </w:r>
      <w:r w:rsidRPr="008F6D3E">
        <w:rPr>
          <w:rStyle w:val="FontStyle11"/>
          <w:b w:val="0"/>
          <w:sz w:val="28"/>
          <w:szCs w:val="28"/>
        </w:rPr>
        <w:t xml:space="preserve"> оказывающим наибольшее влияние </w:t>
      </w:r>
      <w:r>
        <w:rPr>
          <w:rStyle w:val="FontStyle11"/>
          <w:b w:val="0"/>
          <w:sz w:val="28"/>
          <w:szCs w:val="28"/>
        </w:rPr>
        <w:t xml:space="preserve">на градообразующую базу в целом выделяются: обеспеченность основными </w:t>
      </w:r>
      <w:r w:rsidRPr="008F6D3E">
        <w:rPr>
          <w:rStyle w:val="FontStyle11"/>
          <w:b w:val="0"/>
          <w:sz w:val="28"/>
          <w:szCs w:val="28"/>
        </w:rPr>
        <w:t>ресурсами градостроительного развития (и</w:t>
      </w:r>
      <w:r>
        <w:rPr>
          <w:rStyle w:val="FontStyle11"/>
          <w:b w:val="0"/>
          <w:sz w:val="28"/>
          <w:szCs w:val="28"/>
        </w:rPr>
        <w:t xml:space="preserve">нвестиции, территория, трудовые </w:t>
      </w:r>
      <w:r w:rsidRPr="008F6D3E">
        <w:rPr>
          <w:rStyle w:val="FontStyle11"/>
          <w:b w:val="0"/>
          <w:sz w:val="28"/>
          <w:szCs w:val="28"/>
        </w:rPr>
        <w:t>и инженерно - энергетические ресурсы), перспективы поставок сырья,</w:t>
      </w:r>
      <w:r w:rsidRPr="008F6D3E">
        <w:rPr>
          <w:rStyle w:val="FontStyle11"/>
          <w:b w:val="0"/>
          <w:sz w:val="28"/>
          <w:szCs w:val="28"/>
        </w:rPr>
        <w:br/>
        <w:t>ситуация с доступностью рынков сбыта. В буд</w:t>
      </w:r>
      <w:r>
        <w:rPr>
          <w:rStyle w:val="FontStyle11"/>
          <w:b w:val="0"/>
          <w:sz w:val="28"/>
          <w:szCs w:val="28"/>
        </w:rPr>
        <w:t xml:space="preserve">ущем источники территориального </w:t>
      </w:r>
      <w:r w:rsidRPr="008F6D3E">
        <w:rPr>
          <w:rStyle w:val="FontStyle11"/>
          <w:b w:val="0"/>
          <w:sz w:val="28"/>
          <w:szCs w:val="28"/>
        </w:rPr>
        <w:t>развития поселка обусловлены:</w:t>
      </w:r>
    </w:p>
    <w:p w:rsidR="002B568D" w:rsidRPr="008F6D3E" w:rsidRDefault="002B568D" w:rsidP="00232A87">
      <w:pPr>
        <w:pStyle w:val="Style3"/>
        <w:widowControl/>
        <w:tabs>
          <w:tab w:val="left" w:pos="720"/>
        </w:tabs>
        <w:ind w:firstLine="540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>-</w:t>
      </w:r>
      <w:r w:rsidRPr="008F6D3E">
        <w:rPr>
          <w:rStyle w:val="FontStyle11"/>
          <w:b w:val="0"/>
          <w:sz w:val="28"/>
          <w:szCs w:val="28"/>
        </w:rPr>
        <w:tab/>
        <w:t>ростом производства сельскохозяйственной продукции, ведущим к</w:t>
      </w:r>
      <w:r w:rsidRPr="008F6D3E">
        <w:rPr>
          <w:rStyle w:val="FontStyle11"/>
          <w:b w:val="0"/>
          <w:sz w:val="28"/>
          <w:szCs w:val="28"/>
        </w:rPr>
        <w:br/>
        <w:t>увеличению соответствующих экологически чистых перерабатывающих</w:t>
      </w:r>
      <w:r w:rsidRPr="008F6D3E">
        <w:rPr>
          <w:rStyle w:val="FontStyle11"/>
          <w:b w:val="0"/>
          <w:sz w:val="28"/>
          <w:szCs w:val="28"/>
        </w:rPr>
        <w:br/>
        <w:t>производственных объектов;</w:t>
      </w:r>
    </w:p>
    <w:p w:rsidR="002B568D" w:rsidRPr="008F6D3E" w:rsidRDefault="002B568D" w:rsidP="00232A87">
      <w:pPr>
        <w:pStyle w:val="Style3"/>
        <w:widowControl/>
        <w:tabs>
          <w:tab w:val="left" w:pos="734"/>
        </w:tabs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        </w:t>
      </w:r>
      <w:r w:rsidRPr="008F6D3E">
        <w:rPr>
          <w:rStyle w:val="FontStyle11"/>
          <w:b w:val="0"/>
          <w:sz w:val="28"/>
          <w:szCs w:val="28"/>
        </w:rPr>
        <w:t>-</w:t>
      </w:r>
      <w:r w:rsidRPr="008F6D3E">
        <w:rPr>
          <w:rStyle w:val="FontStyle11"/>
          <w:b w:val="0"/>
          <w:sz w:val="28"/>
          <w:szCs w:val="28"/>
        </w:rPr>
        <w:tab/>
        <w:t>возрастанием жилищного строительства в поселении,</w:t>
      </w:r>
    </w:p>
    <w:p w:rsidR="002B568D" w:rsidRPr="008F6D3E" w:rsidRDefault="002B568D" w:rsidP="00232A87">
      <w:pPr>
        <w:pStyle w:val="Style3"/>
        <w:widowControl/>
        <w:numPr>
          <w:ilvl w:val="0"/>
          <w:numId w:val="5"/>
        </w:numPr>
        <w:tabs>
          <w:tab w:val="left" w:pos="720"/>
        </w:tabs>
        <w:ind w:firstLine="540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>размещение придорожных сервисных объектов в непосредственном</w:t>
      </w:r>
      <w:r w:rsidRPr="008F6D3E">
        <w:rPr>
          <w:rStyle w:val="FontStyle11"/>
          <w:b w:val="0"/>
          <w:sz w:val="28"/>
          <w:szCs w:val="28"/>
        </w:rPr>
        <w:br/>
        <w:t>приближении к региональным автомобильным дорогам и центрам</w:t>
      </w:r>
      <w:r w:rsidRPr="008F6D3E">
        <w:rPr>
          <w:rStyle w:val="FontStyle11"/>
          <w:b w:val="0"/>
          <w:sz w:val="28"/>
          <w:szCs w:val="28"/>
        </w:rPr>
        <w:br/>
        <w:t>населенных пунктов;</w:t>
      </w:r>
    </w:p>
    <w:p w:rsidR="002B568D" w:rsidRPr="008F6D3E" w:rsidRDefault="002B568D" w:rsidP="00232A87">
      <w:pPr>
        <w:pStyle w:val="Style3"/>
        <w:widowControl/>
        <w:numPr>
          <w:ilvl w:val="0"/>
          <w:numId w:val="5"/>
        </w:numPr>
        <w:tabs>
          <w:tab w:val="left" w:pos="720"/>
        </w:tabs>
        <w:ind w:firstLine="540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>системой общественных центров поселения - местных общественно-</w:t>
      </w:r>
      <w:r w:rsidRPr="008F6D3E">
        <w:rPr>
          <w:rStyle w:val="FontStyle11"/>
          <w:b w:val="0"/>
          <w:sz w:val="28"/>
          <w:szCs w:val="28"/>
        </w:rPr>
        <w:br/>
        <w:t>деловых центров путем выделения нескольких фрагментов территории под</w:t>
      </w:r>
      <w:r w:rsidRPr="008F6D3E">
        <w:rPr>
          <w:rStyle w:val="FontStyle11"/>
          <w:b w:val="0"/>
          <w:sz w:val="28"/>
          <w:szCs w:val="28"/>
        </w:rPr>
        <w:br/>
        <w:t>размещение торговых, деловых, других коммерческих учреждений вдоль</w:t>
      </w:r>
      <w:r w:rsidRPr="008F6D3E">
        <w:rPr>
          <w:rStyle w:val="FontStyle11"/>
          <w:b w:val="0"/>
          <w:sz w:val="28"/>
          <w:szCs w:val="28"/>
        </w:rPr>
        <w:br/>
        <w:t>основных планировочных осей и на пересечениях улиц;</w:t>
      </w:r>
    </w:p>
    <w:p w:rsidR="002B568D" w:rsidRPr="008F6D3E" w:rsidRDefault="002B568D" w:rsidP="008F6D3E">
      <w:pPr>
        <w:pStyle w:val="Style3"/>
        <w:widowControl/>
        <w:tabs>
          <w:tab w:val="left" w:pos="864"/>
        </w:tabs>
        <w:spacing w:before="5"/>
        <w:ind w:firstLine="581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>-</w:t>
      </w:r>
      <w:r w:rsidRPr="008F6D3E">
        <w:rPr>
          <w:rStyle w:val="FontStyle11"/>
          <w:b w:val="0"/>
          <w:sz w:val="28"/>
          <w:szCs w:val="28"/>
        </w:rPr>
        <w:tab/>
        <w:t>сохранением жилого фонда (охраняя конституционные права</w:t>
      </w:r>
      <w:r w:rsidRPr="008F6D3E">
        <w:rPr>
          <w:rStyle w:val="FontStyle11"/>
          <w:b w:val="0"/>
          <w:sz w:val="28"/>
          <w:szCs w:val="28"/>
        </w:rPr>
        <w:br/>
        <w:t>граждан), новым жилищным строительством на свободных территориях в</w:t>
      </w:r>
      <w:r w:rsidRPr="008F6D3E">
        <w:rPr>
          <w:rStyle w:val="FontStyle11"/>
          <w:b w:val="0"/>
          <w:sz w:val="28"/>
          <w:szCs w:val="28"/>
        </w:rPr>
        <w:br/>
        <w:t>основном за счет индивидуальной жилой застройки;</w:t>
      </w:r>
    </w:p>
    <w:p w:rsidR="002B568D" w:rsidRPr="008F6D3E" w:rsidRDefault="002B568D" w:rsidP="008F6D3E">
      <w:pPr>
        <w:pStyle w:val="Style3"/>
        <w:widowControl/>
        <w:numPr>
          <w:ilvl w:val="0"/>
          <w:numId w:val="6"/>
        </w:numPr>
        <w:tabs>
          <w:tab w:val="left" w:pos="720"/>
        </w:tabs>
        <w:ind w:firstLine="590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>сохранением территории действующих кладбищ, закреплением их в</w:t>
      </w:r>
      <w:r w:rsidRPr="008F6D3E">
        <w:rPr>
          <w:rStyle w:val="FontStyle11"/>
          <w:b w:val="0"/>
          <w:sz w:val="28"/>
          <w:szCs w:val="28"/>
        </w:rPr>
        <w:br/>
        <w:t>новых границах;</w:t>
      </w:r>
    </w:p>
    <w:p w:rsidR="002B568D" w:rsidRPr="008F6D3E" w:rsidRDefault="002B568D" w:rsidP="008F6D3E">
      <w:pPr>
        <w:pStyle w:val="Style3"/>
        <w:widowControl/>
        <w:numPr>
          <w:ilvl w:val="0"/>
          <w:numId w:val="6"/>
        </w:numPr>
        <w:tabs>
          <w:tab w:val="left" w:pos="720"/>
        </w:tabs>
        <w:ind w:firstLine="590"/>
        <w:jc w:val="both"/>
        <w:rPr>
          <w:rStyle w:val="FontStyle11"/>
          <w:b w:val="0"/>
          <w:sz w:val="28"/>
          <w:szCs w:val="28"/>
        </w:rPr>
      </w:pPr>
      <w:r w:rsidRPr="008F6D3E">
        <w:rPr>
          <w:rStyle w:val="FontStyle11"/>
          <w:b w:val="0"/>
          <w:sz w:val="28"/>
          <w:szCs w:val="28"/>
        </w:rPr>
        <w:t>необходимостью сформировать непрерывную систему озелененных</w:t>
      </w:r>
      <w:r w:rsidRPr="008F6D3E">
        <w:rPr>
          <w:rStyle w:val="FontStyle11"/>
          <w:b w:val="0"/>
          <w:sz w:val="28"/>
          <w:szCs w:val="28"/>
        </w:rPr>
        <w:br/>
        <w:t>территорий в определенном территориально-градостроительном виде,</w:t>
      </w:r>
      <w:r w:rsidRPr="008F6D3E">
        <w:rPr>
          <w:rStyle w:val="FontStyle11"/>
          <w:b w:val="0"/>
          <w:sz w:val="28"/>
          <w:szCs w:val="28"/>
        </w:rPr>
        <w:br/>
        <w:t>представляющая собой совокупность ландшафтных объектов, территорий и</w:t>
      </w:r>
      <w:r w:rsidRPr="008F6D3E">
        <w:rPr>
          <w:rStyle w:val="FontStyle11"/>
          <w:b w:val="0"/>
          <w:sz w:val="28"/>
          <w:szCs w:val="28"/>
        </w:rPr>
        <w:br/>
        <w:t>зон отдыха.</w:t>
      </w:r>
    </w:p>
    <w:p w:rsidR="002B568D" w:rsidRPr="008F6D3E" w:rsidRDefault="002B568D" w:rsidP="00232A87">
      <w:pPr>
        <w:pStyle w:val="Style1"/>
        <w:widowControl/>
        <w:numPr>
          <w:ilvl w:val="0"/>
          <w:numId w:val="6"/>
        </w:numPr>
        <w:spacing w:line="240" w:lineRule="auto"/>
        <w:ind w:right="-1" w:firstLine="539"/>
        <w:jc w:val="both"/>
        <w:rPr>
          <w:rStyle w:val="FontStyle17"/>
          <w:i w:val="0"/>
          <w:sz w:val="28"/>
          <w:szCs w:val="28"/>
        </w:rPr>
      </w:pPr>
      <w:r w:rsidRPr="008F6D3E">
        <w:rPr>
          <w:rStyle w:val="FontStyle17"/>
          <w:i w:val="0"/>
          <w:sz w:val="28"/>
          <w:szCs w:val="28"/>
        </w:rPr>
        <w:t>Жилищный фонд, вероят</w:t>
      </w:r>
      <w:r>
        <w:rPr>
          <w:rStyle w:val="FontStyle17"/>
          <w:i w:val="0"/>
          <w:sz w:val="28"/>
          <w:szCs w:val="28"/>
        </w:rPr>
        <w:t xml:space="preserve">но, будет расти незначительными </w:t>
      </w:r>
      <w:r w:rsidRPr="008F6D3E">
        <w:rPr>
          <w:rStyle w:val="FontStyle17"/>
          <w:i w:val="0"/>
          <w:sz w:val="28"/>
          <w:szCs w:val="28"/>
        </w:rPr>
        <w:t>темпами.</w:t>
      </w:r>
      <w:r w:rsidRPr="008F6D3E">
        <w:rPr>
          <w:rStyle w:val="FontStyle17"/>
          <w:i w:val="0"/>
          <w:sz w:val="28"/>
          <w:szCs w:val="28"/>
        </w:rPr>
        <w:br/>
        <w:t xml:space="preserve">Средняя обеспеченность </w:t>
      </w:r>
      <w:r>
        <w:rPr>
          <w:rStyle w:val="FontStyle17"/>
          <w:i w:val="0"/>
          <w:sz w:val="28"/>
          <w:szCs w:val="28"/>
        </w:rPr>
        <w:t xml:space="preserve">жилищным фондом </w:t>
      </w:r>
      <w:r w:rsidRPr="008F6D3E">
        <w:rPr>
          <w:rStyle w:val="FontStyle17"/>
          <w:i w:val="0"/>
          <w:sz w:val="28"/>
          <w:szCs w:val="28"/>
        </w:rPr>
        <w:t xml:space="preserve">на 1 жителя по поселению </w:t>
      </w:r>
      <w:r>
        <w:rPr>
          <w:rStyle w:val="FontStyle17"/>
          <w:i w:val="0"/>
          <w:sz w:val="28"/>
          <w:szCs w:val="28"/>
        </w:rPr>
        <w:t xml:space="preserve">20  м2. Стратегией </w:t>
      </w:r>
      <w:r w:rsidRPr="008F6D3E">
        <w:rPr>
          <w:rStyle w:val="FontStyle17"/>
          <w:i w:val="0"/>
          <w:sz w:val="28"/>
          <w:szCs w:val="28"/>
        </w:rPr>
        <w:t>социального и экономического развития</w:t>
      </w:r>
      <w:r>
        <w:rPr>
          <w:rStyle w:val="FontStyle17"/>
          <w:i w:val="0"/>
          <w:sz w:val="28"/>
          <w:szCs w:val="28"/>
        </w:rPr>
        <w:t xml:space="preserve"> Волгоградской области намечено </w:t>
      </w:r>
      <w:r w:rsidRPr="008F6D3E">
        <w:rPr>
          <w:rStyle w:val="FontStyle17"/>
          <w:i w:val="0"/>
          <w:sz w:val="28"/>
          <w:szCs w:val="28"/>
        </w:rPr>
        <w:t xml:space="preserve">довести этот показатель до 26-27 м2. в 2025 году. К </w:t>
      </w:r>
      <w:r>
        <w:rPr>
          <w:rStyle w:val="FontStyle17"/>
          <w:i w:val="0"/>
          <w:sz w:val="28"/>
          <w:szCs w:val="28"/>
        </w:rPr>
        <w:t xml:space="preserve">расчетному сроку (2028 </w:t>
      </w:r>
      <w:r w:rsidRPr="008F6D3E">
        <w:rPr>
          <w:rStyle w:val="FontStyle17"/>
          <w:i w:val="0"/>
          <w:sz w:val="28"/>
          <w:szCs w:val="28"/>
        </w:rPr>
        <w:t>год) этот показатель должен составить 30 м2.</w:t>
      </w:r>
    </w:p>
    <w:p w:rsidR="002B568D" w:rsidRPr="008F6D3E" w:rsidRDefault="002B568D" w:rsidP="00232A87">
      <w:pPr>
        <w:pStyle w:val="Style8"/>
        <w:widowControl/>
        <w:numPr>
          <w:ilvl w:val="0"/>
          <w:numId w:val="6"/>
        </w:numPr>
        <w:ind w:right="141" w:firstLine="539"/>
        <w:jc w:val="both"/>
        <w:rPr>
          <w:rStyle w:val="FontStyle17"/>
          <w:i w:val="0"/>
          <w:sz w:val="28"/>
          <w:szCs w:val="28"/>
        </w:rPr>
      </w:pPr>
      <w:r w:rsidRPr="008F6D3E">
        <w:rPr>
          <w:rStyle w:val="FontStyle17"/>
          <w:i w:val="0"/>
          <w:sz w:val="28"/>
          <w:szCs w:val="28"/>
        </w:rPr>
        <w:lastRenderedPageBreak/>
        <w:t>Жилищное строительство является приоритетным направлением</w:t>
      </w:r>
      <w:r w:rsidRPr="008F6D3E">
        <w:rPr>
          <w:rStyle w:val="FontStyle17"/>
          <w:i w:val="0"/>
          <w:sz w:val="28"/>
          <w:szCs w:val="28"/>
        </w:rPr>
        <w:br/>
        <w:t>социально-экономической стратегии развития области. Жилая застройка</w:t>
      </w:r>
      <w:r w:rsidRPr="008F6D3E">
        <w:rPr>
          <w:rStyle w:val="FontStyle17"/>
          <w:i w:val="0"/>
          <w:sz w:val="28"/>
          <w:szCs w:val="28"/>
        </w:rPr>
        <w:br/>
        <w:t>будет изменяться качественно. При обеспеченности жильем на расчетный</w:t>
      </w:r>
      <w:r w:rsidRPr="008F6D3E">
        <w:rPr>
          <w:rStyle w:val="FontStyle17"/>
          <w:i w:val="0"/>
          <w:sz w:val="28"/>
          <w:szCs w:val="28"/>
        </w:rPr>
        <w:br/>
        <w:t>срок 30 кв.м. в пересчете на одного жителя должно возрасти качество</w:t>
      </w:r>
      <w:r w:rsidRPr="008F6D3E">
        <w:rPr>
          <w:rStyle w:val="FontStyle17"/>
          <w:i w:val="0"/>
          <w:sz w:val="28"/>
          <w:szCs w:val="28"/>
        </w:rPr>
        <w:br/>
        <w:t>планировочных решений. Оно будет иным. Будут соответствовать</w:t>
      </w:r>
      <w:r w:rsidRPr="008F6D3E">
        <w:rPr>
          <w:rStyle w:val="FontStyle17"/>
          <w:i w:val="0"/>
          <w:sz w:val="28"/>
          <w:szCs w:val="28"/>
        </w:rPr>
        <w:br/>
        <w:t>нормативным показателям обеспеченность водой и энергоносителями. В</w:t>
      </w:r>
      <w:r w:rsidRPr="008F6D3E">
        <w:rPr>
          <w:rStyle w:val="FontStyle17"/>
          <w:i w:val="0"/>
          <w:sz w:val="28"/>
          <w:szCs w:val="28"/>
        </w:rPr>
        <w:br/>
        <w:t>результате мировых тенденций и изменений в качественном составе в</w:t>
      </w:r>
      <w:r w:rsidRPr="008F6D3E">
        <w:rPr>
          <w:rStyle w:val="FontStyle17"/>
          <w:i w:val="0"/>
          <w:sz w:val="28"/>
          <w:szCs w:val="28"/>
        </w:rPr>
        <w:br/>
        <w:t>жилищном фонде будут жить достаточно мобильные семьи с относительно</w:t>
      </w:r>
      <w:r w:rsidRPr="008F6D3E">
        <w:rPr>
          <w:rStyle w:val="FontStyle17"/>
          <w:i w:val="0"/>
          <w:sz w:val="28"/>
          <w:szCs w:val="28"/>
        </w:rPr>
        <w:br/>
        <w:t>высокой долей членов в трудоспособном возрасте и значительным числом</w:t>
      </w:r>
      <w:r w:rsidRPr="008F6D3E">
        <w:rPr>
          <w:rStyle w:val="FontStyle17"/>
          <w:i w:val="0"/>
          <w:sz w:val="28"/>
          <w:szCs w:val="28"/>
        </w:rPr>
        <w:br/>
        <w:t>близлежащих центров обслуживания населения и мест приложения труда,</w:t>
      </w:r>
      <w:r w:rsidRPr="008F6D3E">
        <w:rPr>
          <w:rStyle w:val="FontStyle17"/>
          <w:i w:val="0"/>
          <w:sz w:val="28"/>
          <w:szCs w:val="28"/>
        </w:rPr>
        <w:br/>
        <w:t>расположенных на этой и сопредельных территориях.</w:t>
      </w:r>
    </w:p>
    <w:p w:rsidR="002B568D" w:rsidRPr="008F6D3E" w:rsidRDefault="002B568D" w:rsidP="006661B8">
      <w:pPr>
        <w:pStyle w:val="Style8"/>
        <w:widowControl/>
        <w:numPr>
          <w:ilvl w:val="0"/>
          <w:numId w:val="6"/>
        </w:numPr>
        <w:ind w:right="-1" w:firstLine="586"/>
        <w:jc w:val="both"/>
        <w:rPr>
          <w:rStyle w:val="FontStyle17"/>
          <w:i w:val="0"/>
          <w:sz w:val="28"/>
          <w:szCs w:val="28"/>
        </w:rPr>
      </w:pPr>
      <w:r w:rsidRPr="008F6D3E">
        <w:rPr>
          <w:rStyle w:val="FontStyle17"/>
          <w:i w:val="0"/>
          <w:sz w:val="28"/>
          <w:szCs w:val="28"/>
        </w:rPr>
        <w:t>Прирост жилищного фонда поселения должен произойти за счет</w:t>
      </w:r>
      <w:r w:rsidRPr="008F6D3E">
        <w:rPr>
          <w:rStyle w:val="FontStyle17"/>
          <w:i w:val="0"/>
          <w:sz w:val="28"/>
          <w:szCs w:val="28"/>
        </w:rPr>
        <w:br/>
        <w:t>большей части вновь осваиваемых территорий. Он будет состоять в</w:t>
      </w:r>
      <w:r w:rsidRPr="008F6D3E">
        <w:rPr>
          <w:rStyle w:val="FontStyle17"/>
          <w:i w:val="0"/>
          <w:sz w:val="28"/>
          <w:szCs w:val="28"/>
        </w:rPr>
        <w:br/>
        <w:t>основном из одноквартирного жилья (индивидуальных домов).</w:t>
      </w:r>
    </w:p>
    <w:p w:rsidR="002B568D" w:rsidRPr="008F6D3E" w:rsidRDefault="002B568D" w:rsidP="006661B8">
      <w:pPr>
        <w:pStyle w:val="Style8"/>
        <w:widowControl/>
        <w:numPr>
          <w:ilvl w:val="0"/>
          <w:numId w:val="6"/>
        </w:numPr>
        <w:ind w:right="-1" w:firstLine="586"/>
        <w:jc w:val="both"/>
        <w:rPr>
          <w:rStyle w:val="FontStyle17"/>
          <w:i w:val="0"/>
          <w:sz w:val="28"/>
          <w:szCs w:val="28"/>
        </w:rPr>
      </w:pPr>
      <w:r w:rsidRPr="008F6D3E">
        <w:rPr>
          <w:rStyle w:val="FontStyle17"/>
          <w:i w:val="0"/>
          <w:sz w:val="28"/>
          <w:szCs w:val="28"/>
        </w:rPr>
        <w:t>В целях увеличения темпов жилищного строительства государством</w:t>
      </w:r>
      <w:r w:rsidRPr="008F6D3E">
        <w:rPr>
          <w:rStyle w:val="FontStyle17"/>
          <w:i w:val="0"/>
          <w:sz w:val="28"/>
          <w:szCs w:val="28"/>
        </w:rPr>
        <w:br/>
        <w:t>предлагается активное привлечение средств областного и федерального</w:t>
      </w:r>
      <w:r w:rsidRPr="008F6D3E">
        <w:rPr>
          <w:rStyle w:val="FontStyle17"/>
          <w:i w:val="0"/>
          <w:sz w:val="28"/>
          <w:szCs w:val="28"/>
        </w:rPr>
        <w:br/>
        <w:t>бюджетов, активное участие в реализации федеральной и региональной</w:t>
      </w:r>
      <w:r w:rsidRPr="008F6D3E">
        <w:rPr>
          <w:rStyle w:val="FontStyle17"/>
          <w:i w:val="0"/>
          <w:sz w:val="28"/>
          <w:szCs w:val="28"/>
        </w:rPr>
        <w:br/>
        <w:t>программ «Жилье», обеспечение жильем отдельных категорий граждан</w:t>
      </w:r>
      <w:r w:rsidRPr="008F6D3E">
        <w:rPr>
          <w:rStyle w:val="FontStyle17"/>
          <w:i w:val="0"/>
          <w:sz w:val="28"/>
          <w:szCs w:val="28"/>
        </w:rPr>
        <w:br/>
        <w:t>(ветеранов войн и т.п.), внедрение ипотечного кредитования.</w:t>
      </w:r>
    </w:p>
    <w:p w:rsidR="002B568D" w:rsidRPr="00792AE8" w:rsidRDefault="002B568D" w:rsidP="00322E38"/>
    <w:p w:rsidR="002B568D" w:rsidRPr="001E05F3" w:rsidRDefault="002B568D" w:rsidP="00322E38">
      <w:pPr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1E05F3">
        <w:rPr>
          <w:rFonts w:ascii="Times New Roman CYR" w:hAnsi="Times New Roman CYR" w:cs="Times New Roman CYR"/>
          <w:b/>
          <w:sz w:val="28"/>
          <w:szCs w:val="28"/>
        </w:rPr>
        <w:t>1.4. Оценка нормативно-правовой базы, необходимой для функционирования и развития социальной инфраструктуры поселения</w:t>
      </w:r>
    </w:p>
    <w:p w:rsidR="002B568D" w:rsidRPr="001E05F3" w:rsidRDefault="002B568D" w:rsidP="00322E38">
      <w:pPr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 xml:space="preserve">Программа комплексного развития социальной инфраструктуры </w:t>
      </w:r>
      <w:r w:rsidR="00BD3E1D">
        <w:rPr>
          <w:sz w:val="28"/>
          <w:szCs w:val="28"/>
        </w:rPr>
        <w:t xml:space="preserve">Александровского </w:t>
      </w:r>
      <w:r w:rsidRPr="001E05F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Иловлинского</w:t>
      </w:r>
      <w:proofErr w:type="spellEnd"/>
      <w:r w:rsidRPr="001E05F3">
        <w:rPr>
          <w:sz w:val="28"/>
          <w:szCs w:val="28"/>
        </w:rPr>
        <w:t xml:space="preserve"> района разработана на основании и с учётом следующих правовых актов:</w:t>
      </w:r>
    </w:p>
    <w:p w:rsidR="002B568D" w:rsidRPr="00AE5CBD" w:rsidRDefault="002B568D" w:rsidP="00322E38">
      <w:pPr>
        <w:pStyle w:val="a5"/>
        <w:numPr>
          <w:ilvl w:val="0"/>
          <w:numId w:val="4"/>
        </w:numPr>
        <w:suppressAutoHyphens/>
        <w:jc w:val="both"/>
        <w:rPr>
          <w:sz w:val="28"/>
          <w:szCs w:val="28"/>
          <w:lang w:val="ru-RU"/>
        </w:rPr>
      </w:pPr>
      <w:r w:rsidRPr="001E05F3">
        <w:rPr>
          <w:sz w:val="28"/>
          <w:szCs w:val="28"/>
          <w:lang w:val="ru-RU"/>
        </w:rPr>
        <w:t>Градострои</w:t>
      </w:r>
      <w:r w:rsidRPr="00AE5CBD">
        <w:rPr>
          <w:sz w:val="28"/>
          <w:szCs w:val="28"/>
          <w:lang w:val="ru-RU"/>
        </w:rPr>
        <w:t>тельный кодекс Российской Федерации</w:t>
      </w:r>
      <w:r>
        <w:rPr>
          <w:sz w:val="28"/>
          <w:szCs w:val="28"/>
          <w:lang w:val="ru-RU"/>
        </w:rPr>
        <w:t xml:space="preserve"> </w:t>
      </w:r>
      <w:r w:rsidRPr="00AE5CBD">
        <w:rPr>
          <w:sz w:val="28"/>
          <w:szCs w:val="28"/>
          <w:lang w:val="ru-RU"/>
        </w:rPr>
        <w:t>от 29 декабря 2004 года №190-ФЗ.</w:t>
      </w:r>
    </w:p>
    <w:p w:rsidR="002B568D" w:rsidRPr="001E05F3" w:rsidRDefault="002B568D" w:rsidP="00322E38">
      <w:pPr>
        <w:pStyle w:val="a5"/>
        <w:numPr>
          <w:ilvl w:val="0"/>
          <w:numId w:val="4"/>
        </w:numPr>
        <w:suppressAutoHyphens/>
        <w:ind w:left="0" w:firstLine="376"/>
        <w:jc w:val="both"/>
        <w:rPr>
          <w:sz w:val="28"/>
          <w:szCs w:val="28"/>
          <w:lang w:val="ru-RU"/>
        </w:rPr>
      </w:pPr>
      <w:r w:rsidRPr="001E05F3">
        <w:rPr>
          <w:sz w:val="28"/>
          <w:szCs w:val="28"/>
          <w:lang w:val="ru-RU"/>
        </w:rPr>
        <w:t>Постановление Правительства Российск</w:t>
      </w:r>
      <w:r>
        <w:rPr>
          <w:sz w:val="28"/>
          <w:szCs w:val="28"/>
          <w:lang w:val="ru-RU"/>
        </w:rPr>
        <w:t>ой Федерации от 1 октября 2015 года</w:t>
      </w:r>
      <w:r w:rsidRPr="001E05F3">
        <w:rPr>
          <w:sz w:val="28"/>
          <w:szCs w:val="28"/>
          <w:lang w:val="ru-RU"/>
        </w:rPr>
        <w:t xml:space="preserve">  № 1050 «Об утверждении требований к программам комплексного развития социальной инфраструктуры поселений, городских округов».</w:t>
      </w:r>
    </w:p>
    <w:p w:rsidR="002B568D" w:rsidRPr="00C63C87" w:rsidRDefault="002B568D" w:rsidP="00322E38">
      <w:pPr>
        <w:pStyle w:val="a5"/>
        <w:numPr>
          <w:ilvl w:val="0"/>
          <w:numId w:val="4"/>
        </w:numPr>
        <w:suppressAutoHyphens/>
        <w:ind w:left="0" w:firstLine="376"/>
        <w:jc w:val="both"/>
        <w:rPr>
          <w:sz w:val="28"/>
          <w:szCs w:val="28"/>
          <w:lang w:val="ru-RU"/>
        </w:rPr>
      </w:pPr>
      <w:r w:rsidRPr="006661B8">
        <w:rPr>
          <w:sz w:val="28"/>
          <w:szCs w:val="28"/>
          <w:lang w:val="ru-RU"/>
        </w:rPr>
        <w:t xml:space="preserve">Закон Волгоградской области </w:t>
      </w:r>
      <w:r w:rsidRPr="00C63C87">
        <w:rPr>
          <w:color w:val="000000"/>
          <w:sz w:val="28"/>
          <w:szCs w:val="28"/>
          <w:shd w:val="clear" w:color="auto" w:fill="FFFFFF"/>
          <w:lang w:val="ru-RU"/>
        </w:rPr>
        <w:t>от 24 ноября 2008 г. № 1786-ОД</w:t>
      </w:r>
      <w:r w:rsidRPr="00C63C87">
        <w:rPr>
          <w:sz w:val="28"/>
          <w:szCs w:val="28"/>
          <w:lang w:val="ru-RU"/>
        </w:rPr>
        <w:t xml:space="preserve"> «Г</w:t>
      </w:r>
      <w:r w:rsidRPr="00C63C87">
        <w:rPr>
          <w:color w:val="000000"/>
          <w:sz w:val="28"/>
          <w:szCs w:val="28"/>
          <w:shd w:val="clear" w:color="auto" w:fill="FFFFFF"/>
          <w:lang w:val="ru-RU"/>
        </w:rPr>
        <w:t xml:space="preserve">радостроительный кодекс Волгоградской области» </w:t>
      </w:r>
    </w:p>
    <w:p w:rsidR="002B568D" w:rsidRPr="00C63C87" w:rsidRDefault="002B568D" w:rsidP="00C63C87">
      <w:pPr>
        <w:pStyle w:val="a5"/>
        <w:numPr>
          <w:ilvl w:val="0"/>
          <w:numId w:val="4"/>
        </w:numPr>
        <w:suppressAutoHyphens/>
        <w:ind w:left="0" w:firstLine="376"/>
        <w:jc w:val="both"/>
        <w:rPr>
          <w:sz w:val="28"/>
          <w:szCs w:val="28"/>
          <w:lang w:val="ru-RU"/>
        </w:rPr>
      </w:pPr>
      <w:r w:rsidRPr="00C63C87">
        <w:rPr>
          <w:bCs/>
          <w:color w:val="000000"/>
          <w:sz w:val="28"/>
          <w:szCs w:val="28"/>
          <w:shd w:val="clear" w:color="auto" w:fill="FFFFFF"/>
          <w:lang w:val="ru-RU"/>
        </w:rPr>
        <w:t xml:space="preserve">Закон Волгоградской области от 21 ноября 2008 г. </w:t>
      </w:r>
      <w:r w:rsidRPr="00C63C87">
        <w:rPr>
          <w:bCs/>
          <w:color w:val="000000"/>
          <w:sz w:val="28"/>
          <w:szCs w:val="28"/>
          <w:shd w:val="clear" w:color="auto" w:fill="FFFFFF"/>
        </w:rPr>
        <w:t>N</w:t>
      </w:r>
      <w:r w:rsidRPr="00C63C87">
        <w:rPr>
          <w:bCs/>
          <w:color w:val="000000"/>
          <w:sz w:val="28"/>
          <w:szCs w:val="28"/>
          <w:shd w:val="clear" w:color="auto" w:fill="FFFFFF"/>
          <w:lang w:val="ru-RU"/>
        </w:rPr>
        <w:t xml:space="preserve"> 1778-ОД "О Стратегии социально-экономического развития Волгоградской области до 2025 года"</w:t>
      </w:r>
    </w:p>
    <w:p w:rsidR="002B568D" w:rsidRPr="00C63C87" w:rsidRDefault="002B568D" w:rsidP="00D663BD">
      <w:pPr>
        <w:pStyle w:val="a5"/>
        <w:numPr>
          <w:ilvl w:val="0"/>
          <w:numId w:val="4"/>
        </w:numPr>
        <w:suppressAutoHyphens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 w:rsidRPr="00C63C87">
        <w:rPr>
          <w:b/>
          <w:sz w:val="28"/>
          <w:szCs w:val="28"/>
          <w:lang w:val="ru-RU"/>
        </w:rPr>
        <w:t xml:space="preserve"> </w:t>
      </w:r>
      <w:r w:rsidRPr="00C63C87">
        <w:rPr>
          <w:sz w:val="28"/>
          <w:szCs w:val="28"/>
          <w:lang w:val="ru-RU"/>
        </w:rPr>
        <w:t>Генеральный план</w:t>
      </w:r>
      <w:r w:rsidRPr="00C63C87">
        <w:rPr>
          <w:bCs/>
          <w:sz w:val="28"/>
          <w:szCs w:val="28"/>
          <w:lang w:val="ru-RU"/>
        </w:rPr>
        <w:t xml:space="preserve"> </w:t>
      </w:r>
      <w:r w:rsidR="00BD3E1D">
        <w:rPr>
          <w:bCs/>
          <w:sz w:val="28"/>
          <w:szCs w:val="28"/>
          <w:lang w:val="ru-RU"/>
        </w:rPr>
        <w:t>Александровского</w:t>
      </w:r>
      <w:r w:rsidRPr="00C63C87">
        <w:rPr>
          <w:bCs/>
          <w:sz w:val="28"/>
          <w:szCs w:val="28"/>
          <w:lang w:val="ru-RU"/>
        </w:rPr>
        <w:t xml:space="preserve"> сельского поселения </w:t>
      </w:r>
      <w:proofErr w:type="spellStart"/>
      <w:r>
        <w:rPr>
          <w:bCs/>
          <w:sz w:val="28"/>
          <w:szCs w:val="28"/>
          <w:lang w:val="ru-RU"/>
        </w:rPr>
        <w:t>Иловлинского</w:t>
      </w:r>
      <w:proofErr w:type="spellEnd"/>
      <w:r w:rsidRPr="00C63C87">
        <w:rPr>
          <w:bCs/>
          <w:sz w:val="28"/>
          <w:szCs w:val="28"/>
          <w:lang w:val="ru-RU"/>
        </w:rPr>
        <w:t xml:space="preserve"> муниципального района утвержденный решением </w:t>
      </w:r>
      <w:proofErr w:type="spellStart"/>
      <w:r>
        <w:rPr>
          <w:bCs/>
          <w:sz w:val="28"/>
          <w:szCs w:val="28"/>
          <w:lang w:val="ru-RU"/>
        </w:rPr>
        <w:t>Иловлинской</w:t>
      </w:r>
      <w:proofErr w:type="spellEnd"/>
      <w:r>
        <w:rPr>
          <w:bCs/>
          <w:sz w:val="28"/>
          <w:szCs w:val="28"/>
          <w:lang w:val="ru-RU"/>
        </w:rPr>
        <w:t xml:space="preserve"> районной </w:t>
      </w:r>
      <w:r w:rsidRPr="00C63C87">
        <w:rPr>
          <w:bCs/>
          <w:sz w:val="28"/>
          <w:szCs w:val="28"/>
          <w:lang w:val="ru-RU"/>
        </w:rPr>
        <w:t xml:space="preserve">Думы </w:t>
      </w:r>
      <w:r w:rsidRPr="00D663BD">
        <w:rPr>
          <w:sz w:val="28"/>
          <w:szCs w:val="28"/>
          <w:lang w:val="ru-RU"/>
        </w:rPr>
        <w:t>№ 49/292 от 15.12.2017 года.</w:t>
      </w:r>
    </w:p>
    <w:p w:rsidR="002B568D" w:rsidRPr="00C63C87" w:rsidRDefault="002B568D" w:rsidP="00C63C87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 w:rsidRPr="00C63C87">
        <w:rPr>
          <w:rFonts w:ascii="Times New Roman CYR" w:hAnsi="Times New Roman CYR" w:cs="Times New Roman CYR"/>
          <w:sz w:val="28"/>
          <w:szCs w:val="28"/>
        </w:rPr>
        <w:t xml:space="preserve">     Реализация мероприятий настоящей программы позволит обеспечить развитие социальной инфраструктуры  </w:t>
      </w:r>
      <w:r w:rsidR="00BD3E1D">
        <w:rPr>
          <w:bCs/>
          <w:sz w:val="28"/>
          <w:szCs w:val="28"/>
        </w:rPr>
        <w:t>Александровского</w:t>
      </w:r>
      <w:r w:rsidRPr="00C63C87">
        <w:rPr>
          <w:rFonts w:ascii="Times New Roman CYR" w:hAnsi="Times New Roman CYR" w:cs="Times New Roman CYR"/>
          <w:sz w:val="28"/>
          <w:szCs w:val="28"/>
        </w:rPr>
        <w:t xml:space="preserve"> сельского поселения, повысить уровень жизни населения, сократить миграционный отток  квалифицированных трудовых ресурсах.</w:t>
      </w:r>
    </w:p>
    <w:p w:rsidR="002B568D" w:rsidRDefault="002B568D" w:rsidP="00232A87">
      <w:pPr>
        <w:spacing w:after="120"/>
        <w:ind w:firstLine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Программный метод, а именно разработка  программы комплексного развития социальной инфраструктуры </w:t>
      </w:r>
      <w:r w:rsidR="00BD3E1D">
        <w:rPr>
          <w:bCs/>
          <w:sz w:val="28"/>
          <w:szCs w:val="28"/>
        </w:rPr>
        <w:t xml:space="preserve">Александровского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сельского поселения на 201</w:t>
      </w:r>
      <w:r>
        <w:rPr>
          <w:rFonts w:ascii="Times New Roman CYR" w:hAnsi="Times New Roman CYR" w:cs="Times New Roman CYR"/>
          <w:sz w:val="28"/>
          <w:szCs w:val="28"/>
        </w:rPr>
        <w:t>8</w:t>
      </w:r>
      <w:r w:rsidRPr="001E05F3">
        <w:rPr>
          <w:rFonts w:ascii="Times New Roman CYR" w:hAnsi="Times New Roman CYR" w:cs="Times New Roman CYR"/>
          <w:sz w:val="28"/>
          <w:szCs w:val="28"/>
        </w:rPr>
        <w:t>-20</w:t>
      </w:r>
      <w:r>
        <w:rPr>
          <w:rFonts w:ascii="Times New Roman CYR" w:hAnsi="Times New Roman CYR" w:cs="Times New Roman CYR"/>
          <w:sz w:val="28"/>
          <w:szCs w:val="28"/>
        </w:rPr>
        <w:t>28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годы, требуется для утверждения перечня планируемых к строительству и нуждающихся в реконструкции и ремонте социальных объектов, расположенных </w:t>
      </w:r>
      <w:r w:rsidRPr="001E05F3">
        <w:rPr>
          <w:rFonts w:ascii="Times New Roman CYR" w:hAnsi="Times New Roman CYR" w:cs="Times New Roman CYR"/>
          <w:sz w:val="28"/>
          <w:szCs w:val="28"/>
        </w:rPr>
        <w:lastRenderedPageBreak/>
        <w:t>на территории сельского поселения, а также для определения объема и порядка финансирования данных работ за счет дополнительных поступлений.</w:t>
      </w:r>
    </w:p>
    <w:p w:rsidR="002B568D" w:rsidRDefault="002B568D" w:rsidP="00C63C87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Раздел 2.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</w:t>
      </w:r>
    </w:p>
    <w:p w:rsidR="002B568D" w:rsidRPr="001E05F3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 Цель Программы:</w:t>
      </w:r>
    </w:p>
    <w:p w:rsidR="002B568D" w:rsidRPr="001E05F3" w:rsidRDefault="002B568D" w:rsidP="00232A87">
      <w:pPr>
        <w:ind w:firstLine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sz w:val="28"/>
          <w:szCs w:val="28"/>
        </w:rPr>
        <w:t xml:space="preserve">-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обеспечение развития социальной инфраструктуры  </w:t>
      </w:r>
      <w:r w:rsidR="00BD3E1D">
        <w:rPr>
          <w:bCs/>
          <w:sz w:val="28"/>
          <w:szCs w:val="28"/>
        </w:rPr>
        <w:t xml:space="preserve">Александровского </w:t>
      </w:r>
      <w:r w:rsidRPr="001E05F3">
        <w:rPr>
          <w:rFonts w:ascii="Times New Roman CYR" w:hAnsi="Times New Roman CYR" w:cs="Times New Roman CYR"/>
          <w:sz w:val="28"/>
          <w:szCs w:val="28"/>
        </w:rPr>
        <w:t>сельского поселения  для закрепления населения, повышения уровня его жизни.</w:t>
      </w:r>
    </w:p>
    <w:p w:rsidR="002B568D" w:rsidRPr="001E05F3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Задачи Программы:</w:t>
      </w:r>
    </w:p>
    <w:p w:rsidR="002B568D" w:rsidRPr="001E05F3" w:rsidRDefault="002B568D" w:rsidP="00232A87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Pr="001E05F3">
        <w:rPr>
          <w:rFonts w:ascii="Times New Roman CYR" w:hAnsi="Times New Roman CYR" w:cs="Times New Roman CYR"/>
          <w:sz w:val="28"/>
          <w:szCs w:val="28"/>
        </w:rPr>
        <w:t>- развитие системы образования и культуры за счет строительства, реконструкции и ремонта   данных учреждений;</w:t>
      </w:r>
    </w:p>
    <w:p w:rsidR="002B568D" w:rsidRPr="001E05F3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E05F3">
        <w:rPr>
          <w:sz w:val="28"/>
          <w:szCs w:val="28"/>
        </w:rPr>
        <w:t xml:space="preserve">- </w:t>
      </w:r>
      <w:r w:rsidRPr="001E05F3">
        <w:rPr>
          <w:rFonts w:ascii="Times New Roman CYR" w:hAnsi="Times New Roman CYR" w:cs="Times New Roman CYR"/>
          <w:sz w:val="28"/>
          <w:szCs w:val="28"/>
        </w:rPr>
        <w:t>привлечение широких масс населения к занятиям спортом и культивирование здорового образа жизни за счет строительства, реконструкции и ремонта спортивных сооружений;</w:t>
      </w:r>
    </w:p>
    <w:p w:rsidR="002B568D" w:rsidRPr="001E05F3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E05F3">
        <w:rPr>
          <w:sz w:val="28"/>
          <w:szCs w:val="28"/>
        </w:rPr>
        <w:t xml:space="preserve">- </w:t>
      </w:r>
      <w:r w:rsidRPr="001E05F3">
        <w:rPr>
          <w:rFonts w:ascii="Times New Roman CYR" w:hAnsi="Times New Roman CYR" w:cs="Times New Roman CYR"/>
          <w:sz w:val="28"/>
          <w:szCs w:val="28"/>
        </w:rPr>
        <w:t>улучшение условий проживания населения за счет строительства, реконструкции и ремонта объектов транспортной инфраструктуры, жилого фонда, жилищно-коммунального хозяйства, мест массового отдыха и рекреации;</w:t>
      </w:r>
    </w:p>
    <w:p w:rsidR="002B568D" w:rsidRPr="001E05F3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E05F3">
        <w:rPr>
          <w:sz w:val="28"/>
          <w:szCs w:val="28"/>
        </w:rPr>
        <w:t xml:space="preserve">-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развитие социальной инфраструктуры </w:t>
      </w:r>
      <w:r w:rsidR="00BD3E1D">
        <w:rPr>
          <w:bCs/>
          <w:sz w:val="28"/>
          <w:szCs w:val="28"/>
        </w:rPr>
        <w:t xml:space="preserve">Александровского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сельского поселения путем формирования благоприятного социального климата для обеспечения эффективной трудовой деятельности, повышения уровня жизни населения, сокращения миграционного оттока населения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2B568D" w:rsidRPr="001E05F3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  Программа реализуется в период 201</w:t>
      </w:r>
      <w:r>
        <w:rPr>
          <w:rFonts w:ascii="Times New Roman CYR" w:hAnsi="Times New Roman CYR" w:cs="Times New Roman CYR"/>
          <w:sz w:val="28"/>
          <w:szCs w:val="28"/>
        </w:rPr>
        <w:t>8</w:t>
      </w:r>
      <w:r w:rsidRPr="001E05F3">
        <w:rPr>
          <w:rFonts w:ascii="Times New Roman CYR" w:hAnsi="Times New Roman CYR" w:cs="Times New Roman CYR"/>
          <w:sz w:val="28"/>
          <w:szCs w:val="28"/>
        </w:rPr>
        <w:t>-20</w:t>
      </w:r>
      <w:r>
        <w:rPr>
          <w:rFonts w:ascii="Times New Roman CYR" w:hAnsi="Times New Roman CYR" w:cs="Times New Roman CYR"/>
          <w:sz w:val="28"/>
          <w:szCs w:val="28"/>
        </w:rPr>
        <w:t>28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годы в 2 этапа.</w:t>
      </w:r>
    </w:p>
    <w:p w:rsidR="002B568D" w:rsidRDefault="002B568D" w:rsidP="00C63C87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  Для достижения цели Программы и выполнении поставленных задач запланированы следующие мероприятия (инвестиционные проекты) по проектированию, строительству и реконструкции объектов социальной инфраструктуры </w:t>
      </w:r>
      <w:r w:rsidR="00BD3E1D">
        <w:rPr>
          <w:bCs/>
          <w:sz w:val="28"/>
          <w:szCs w:val="28"/>
        </w:rPr>
        <w:t xml:space="preserve">Александровского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сельского поселения:</w:t>
      </w:r>
    </w:p>
    <w:p w:rsidR="002B568D" w:rsidRDefault="002B568D" w:rsidP="00232A87">
      <w:pPr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</w:t>
      </w:r>
      <w:r w:rsidRPr="00322524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Проектирование и строительство детского дошкольного учреждения (детского сада)</w:t>
      </w:r>
      <w:r w:rsidRPr="00322524">
        <w:rPr>
          <w:rFonts w:ascii="Times New Roman CYR" w:hAnsi="Times New Roman CYR" w:cs="Times New Roman CYR"/>
          <w:sz w:val="28"/>
          <w:szCs w:val="28"/>
        </w:rPr>
        <w:t>.</w:t>
      </w:r>
    </w:p>
    <w:p w:rsidR="002B568D" w:rsidRPr="00F84484" w:rsidRDefault="002B568D" w:rsidP="00232A87">
      <w:pPr>
        <w:ind w:firstLine="540"/>
        <w:rPr>
          <w:rFonts w:ascii="Times New Roman CYR" w:hAnsi="Times New Roman CYR" w:cs="Times New Roman CYR"/>
          <w:sz w:val="28"/>
          <w:szCs w:val="28"/>
        </w:rPr>
      </w:pPr>
      <w:r w:rsidRPr="00F84484">
        <w:rPr>
          <w:rFonts w:ascii="Times New Roman CYR" w:hAnsi="Times New Roman CYR" w:cs="Times New Roman CYR"/>
          <w:sz w:val="28"/>
          <w:szCs w:val="28"/>
        </w:rPr>
        <w:t>2. Проектирование и строительство помещений для физкультурных занятий и тренировок;</w:t>
      </w:r>
    </w:p>
    <w:p w:rsidR="002B568D" w:rsidRPr="001E05F3" w:rsidRDefault="002B568D" w:rsidP="00232A87">
      <w:pPr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Pr="001E05F3">
        <w:rPr>
          <w:rFonts w:ascii="Times New Roman CYR" w:hAnsi="Times New Roman CYR" w:cs="Times New Roman CYR"/>
          <w:sz w:val="28"/>
          <w:szCs w:val="28"/>
        </w:rPr>
        <w:t>. Капитальный ремонт и ремонт автомобильных дорог местного значения;</w:t>
      </w:r>
    </w:p>
    <w:p w:rsidR="002B568D" w:rsidRPr="001E05F3" w:rsidRDefault="002B568D" w:rsidP="00232A87">
      <w:pPr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Строительство и р</w:t>
      </w:r>
      <w:r w:rsidRPr="001E05F3">
        <w:rPr>
          <w:rFonts w:ascii="Times New Roman CYR" w:hAnsi="Times New Roman CYR" w:cs="Times New Roman CYR"/>
          <w:sz w:val="28"/>
          <w:szCs w:val="28"/>
        </w:rPr>
        <w:t>екон</w:t>
      </w:r>
      <w:r>
        <w:rPr>
          <w:rFonts w:ascii="Times New Roman CYR" w:hAnsi="Times New Roman CYR" w:cs="Times New Roman CYR"/>
          <w:sz w:val="28"/>
          <w:szCs w:val="28"/>
        </w:rPr>
        <w:t>струкция объектов водоснабжения.</w:t>
      </w:r>
    </w:p>
    <w:p w:rsidR="002B568D" w:rsidRDefault="002B568D" w:rsidP="00C63C87">
      <w:pPr>
        <w:spacing w:after="120"/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>Индикаторами, характеризующими успешность реализации Программы, станут показатели степени готовности объектов, ввод которых предусмотрен программными мероприятиями, а также показатели сокращения миграционного оттока населения.</w:t>
      </w:r>
    </w:p>
    <w:p w:rsidR="002B568D" w:rsidRDefault="002B568D" w:rsidP="0001643B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Раздел 3. Оценка объемов и источников финансирования мероприятий </w:t>
      </w:r>
    </w:p>
    <w:p w:rsidR="002B568D" w:rsidRDefault="002B568D" w:rsidP="0001643B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(инвестиционных проектов) по проектированию, строительству, реконструкции объектов социальной инфраструктуры поселения включает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2B568D" w:rsidRDefault="002B568D" w:rsidP="0001643B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568D" w:rsidRDefault="002B568D" w:rsidP="00232A87">
      <w:pPr>
        <w:spacing w:after="12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>Финансирование входящих в Программу мероприятий осуществляется за счет средств бюджета</w:t>
      </w:r>
      <w:r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</w:t>
      </w:r>
      <w:r w:rsidRPr="001E05F3">
        <w:rPr>
          <w:rFonts w:ascii="Times New Roman CYR" w:hAnsi="Times New Roman CYR" w:cs="Times New Roman CYR"/>
          <w:sz w:val="28"/>
          <w:szCs w:val="28"/>
        </w:rPr>
        <w:t>, бюджета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Иловлинского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муниципального район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, бюджета  </w:t>
      </w:r>
      <w:r w:rsidR="00BD3E1D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</w:p>
    <w:p w:rsidR="002B568D" w:rsidRPr="001E05F3" w:rsidRDefault="002B568D" w:rsidP="00232A87">
      <w:pPr>
        <w:spacing w:after="12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>Прогнозный общий объем финансирования Программы на период 201</w:t>
      </w:r>
      <w:r>
        <w:rPr>
          <w:rFonts w:ascii="Times New Roman CYR" w:hAnsi="Times New Roman CYR" w:cs="Times New Roman CYR"/>
          <w:sz w:val="28"/>
          <w:szCs w:val="28"/>
        </w:rPr>
        <w:t>8</w:t>
      </w:r>
      <w:r w:rsidRPr="001E05F3">
        <w:rPr>
          <w:rFonts w:ascii="Times New Roman CYR" w:hAnsi="Times New Roman CYR" w:cs="Times New Roman CYR"/>
          <w:sz w:val="28"/>
          <w:szCs w:val="28"/>
        </w:rPr>
        <w:t>-20</w:t>
      </w:r>
      <w:r>
        <w:rPr>
          <w:rFonts w:ascii="Times New Roman CYR" w:hAnsi="Times New Roman CYR" w:cs="Times New Roman CYR"/>
          <w:sz w:val="28"/>
          <w:szCs w:val="28"/>
        </w:rPr>
        <w:t>28</w:t>
      </w:r>
      <w:r w:rsidRPr="001E05F3">
        <w:rPr>
          <w:rFonts w:ascii="Times New Roman CYR" w:hAnsi="Times New Roman CYR" w:cs="Times New Roman CYR"/>
          <w:sz w:val="28"/>
          <w:szCs w:val="28"/>
        </w:rPr>
        <w:t xml:space="preserve"> годов составляет </w:t>
      </w:r>
      <w:r w:rsidR="00181831">
        <w:rPr>
          <w:rFonts w:ascii="Times New Roman CYR" w:hAnsi="Times New Roman CYR" w:cs="Times New Roman CYR"/>
          <w:sz w:val="28"/>
          <w:szCs w:val="28"/>
        </w:rPr>
        <w:t>4 649 7</w:t>
      </w:r>
      <w:r>
        <w:rPr>
          <w:rFonts w:ascii="Times New Roman CYR" w:hAnsi="Times New Roman CYR" w:cs="Times New Roman CYR"/>
          <w:sz w:val="28"/>
          <w:szCs w:val="28"/>
        </w:rPr>
        <w:t xml:space="preserve">00 </w:t>
      </w:r>
      <w:r w:rsidRPr="001E05F3">
        <w:rPr>
          <w:rFonts w:ascii="Times New Roman CYR" w:hAnsi="Times New Roman CYR" w:cs="Times New Roman CYR"/>
          <w:sz w:val="28"/>
          <w:szCs w:val="28"/>
        </w:rPr>
        <w:t>руб., в том числе по годам:</w:t>
      </w:r>
    </w:p>
    <w:p w:rsidR="002B568D" w:rsidRPr="004C2A0A" w:rsidRDefault="00181831" w:rsidP="0001643B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-   317</w:t>
      </w:r>
      <w:r w:rsidR="002B568D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2B568D">
        <w:rPr>
          <w:sz w:val="28"/>
          <w:szCs w:val="28"/>
        </w:rPr>
        <w:t>00</w:t>
      </w:r>
      <w:r w:rsidR="002B568D" w:rsidRPr="004C2A0A">
        <w:rPr>
          <w:sz w:val="28"/>
          <w:szCs w:val="28"/>
        </w:rPr>
        <w:t xml:space="preserve"> рублей;</w:t>
      </w:r>
    </w:p>
    <w:p w:rsidR="002B568D" w:rsidRPr="004C2A0A" w:rsidRDefault="002B568D" w:rsidP="0001643B">
      <w:pPr>
        <w:jc w:val="both"/>
        <w:rPr>
          <w:sz w:val="28"/>
          <w:szCs w:val="28"/>
        </w:rPr>
      </w:pPr>
      <w:r w:rsidRPr="004C2A0A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4C2A0A">
        <w:rPr>
          <w:sz w:val="28"/>
          <w:szCs w:val="28"/>
        </w:rPr>
        <w:t xml:space="preserve"> год -   </w:t>
      </w:r>
      <w:r w:rsidR="00181831">
        <w:rPr>
          <w:sz w:val="28"/>
          <w:szCs w:val="28"/>
        </w:rPr>
        <w:t>326 5</w:t>
      </w:r>
      <w:r>
        <w:rPr>
          <w:sz w:val="28"/>
          <w:szCs w:val="28"/>
        </w:rPr>
        <w:t>00</w:t>
      </w:r>
      <w:r w:rsidRPr="004C2A0A">
        <w:rPr>
          <w:sz w:val="28"/>
          <w:szCs w:val="28"/>
        </w:rPr>
        <w:t xml:space="preserve"> рублей; </w:t>
      </w:r>
    </w:p>
    <w:p w:rsidR="002B568D" w:rsidRPr="004C2A0A" w:rsidRDefault="002B568D" w:rsidP="0001643B">
      <w:pPr>
        <w:jc w:val="both"/>
        <w:rPr>
          <w:sz w:val="28"/>
          <w:szCs w:val="28"/>
        </w:rPr>
      </w:pPr>
      <w:r w:rsidRPr="004C2A0A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4C2A0A">
        <w:rPr>
          <w:sz w:val="28"/>
          <w:szCs w:val="28"/>
        </w:rPr>
        <w:t xml:space="preserve"> год -    </w:t>
      </w:r>
      <w:r w:rsidR="00181831">
        <w:rPr>
          <w:sz w:val="28"/>
          <w:szCs w:val="28"/>
        </w:rPr>
        <w:t xml:space="preserve">376 </w:t>
      </w:r>
      <w:r>
        <w:rPr>
          <w:sz w:val="28"/>
          <w:szCs w:val="28"/>
        </w:rPr>
        <w:t xml:space="preserve">000 </w:t>
      </w:r>
      <w:r w:rsidRPr="004C2A0A">
        <w:rPr>
          <w:sz w:val="28"/>
          <w:szCs w:val="28"/>
        </w:rPr>
        <w:t xml:space="preserve">рублей; </w:t>
      </w:r>
    </w:p>
    <w:p w:rsidR="002B568D" w:rsidRPr="004C2A0A" w:rsidRDefault="002B568D" w:rsidP="0001643B">
      <w:pPr>
        <w:jc w:val="both"/>
        <w:rPr>
          <w:sz w:val="28"/>
          <w:szCs w:val="28"/>
        </w:rPr>
      </w:pPr>
      <w:r w:rsidRPr="004C2A0A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4C2A0A">
        <w:rPr>
          <w:sz w:val="28"/>
          <w:szCs w:val="28"/>
        </w:rPr>
        <w:t xml:space="preserve"> год -    </w:t>
      </w:r>
      <w:r w:rsidR="00181831">
        <w:rPr>
          <w:sz w:val="28"/>
          <w:szCs w:val="28"/>
        </w:rPr>
        <w:t>410</w:t>
      </w:r>
      <w:r>
        <w:rPr>
          <w:sz w:val="28"/>
          <w:szCs w:val="28"/>
        </w:rPr>
        <w:t xml:space="preserve"> 000 </w:t>
      </w:r>
      <w:r w:rsidRPr="004C2A0A">
        <w:rPr>
          <w:sz w:val="28"/>
          <w:szCs w:val="28"/>
        </w:rPr>
        <w:t>рублей;</w:t>
      </w:r>
    </w:p>
    <w:p w:rsidR="002B568D" w:rsidRDefault="002B568D" w:rsidP="0001643B">
      <w:pPr>
        <w:jc w:val="both"/>
        <w:rPr>
          <w:sz w:val="28"/>
          <w:szCs w:val="28"/>
        </w:rPr>
      </w:pPr>
      <w:r w:rsidRPr="004C2A0A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4C2A0A">
        <w:rPr>
          <w:sz w:val="28"/>
          <w:szCs w:val="28"/>
        </w:rPr>
        <w:t>-20</w:t>
      </w:r>
      <w:r w:rsidR="00181831">
        <w:rPr>
          <w:sz w:val="28"/>
          <w:szCs w:val="28"/>
        </w:rPr>
        <w:t>28 годы -    3 220</w:t>
      </w:r>
      <w:r>
        <w:rPr>
          <w:sz w:val="28"/>
          <w:szCs w:val="28"/>
        </w:rPr>
        <w:t xml:space="preserve"> 000 </w:t>
      </w:r>
      <w:r w:rsidRPr="004C2A0A">
        <w:rPr>
          <w:sz w:val="28"/>
          <w:szCs w:val="28"/>
        </w:rPr>
        <w:t>рублей</w:t>
      </w:r>
    </w:p>
    <w:p w:rsidR="002B568D" w:rsidRPr="004C2A0A" w:rsidRDefault="002B568D" w:rsidP="0001643B">
      <w:pPr>
        <w:jc w:val="both"/>
        <w:rPr>
          <w:sz w:val="28"/>
          <w:szCs w:val="28"/>
        </w:rPr>
      </w:pPr>
    </w:p>
    <w:p w:rsidR="002B568D" w:rsidRPr="001E05F3" w:rsidRDefault="002B568D" w:rsidP="00FE7100">
      <w:pPr>
        <w:spacing w:after="120"/>
        <w:jc w:val="both"/>
        <w:rPr>
          <w:rFonts w:ascii="Times New Roman CYR" w:hAnsi="Times New Roman CYR" w:cs="Times New Roman CYR"/>
          <w:sz w:val="28"/>
          <w:szCs w:val="28"/>
        </w:rPr>
      </w:pPr>
      <w:r w:rsidRPr="001E05F3">
        <w:rPr>
          <w:rFonts w:ascii="Times New Roman CYR" w:hAnsi="Times New Roman CYR" w:cs="Times New Roman CYR"/>
          <w:sz w:val="28"/>
          <w:szCs w:val="28"/>
        </w:rPr>
        <w:t xml:space="preserve">    На реализацию мероприятий могут привлекаться также другие источники.</w:t>
      </w:r>
    </w:p>
    <w:p w:rsidR="002B568D" w:rsidRDefault="002B568D" w:rsidP="00C63C87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568D" w:rsidRDefault="002B568D" w:rsidP="00C63C87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  <w:sectPr w:rsidR="002B568D" w:rsidSect="001A046F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tbl>
      <w:tblPr>
        <w:tblW w:w="1531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3251"/>
        <w:gridCol w:w="713"/>
        <w:gridCol w:w="1140"/>
        <w:gridCol w:w="1423"/>
        <w:gridCol w:w="1133"/>
        <w:gridCol w:w="983"/>
        <w:gridCol w:w="9"/>
        <w:gridCol w:w="1275"/>
        <w:gridCol w:w="1274"/>
        <w:gridCol w:w="1697"/>
        <w:gridCol w:w="1699"/>
      </w:tblGrid>
      <w:tr w:rsidR="002B568D" w:rsidRPr="00CE3380" w:rsidTr="00232A87">
        <w:trPr>
          <w:trHeight w:val="546"/>
          <w:tblHeader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2B568D" w:rsidRDefault="002B568D" w:rsidP="00232A87">
            <w:pPr>
              <w:tabs>
                <w:tab w:val="left" w:pos="2018"/>
              </w:tabs>
              <w:jc w:val="both"/>
              <w:rPr>
                <w:b/>
              </w:rPr>
            </w:pPr>
          </w:p>
          <w:p w:rsidR="002B568D" w:rsidRDefault="002B568D" w:rsidP="00232A87">
            <w:pPr>
              <w:tabs>
                <w:tab w:val="left" w:pos="2018"/>
              </w:tabs>
              <w:jc w:val="both"/>
              <w:rPr>
                <w:b/>
              </w:rPr>
            </w:pPr>
            <w:r>
              <w:rPr>
                <w:b/>
                <w:sz w:val="22"/>
              </w:rPr>
              <w:t>Таблица 3</w:t>
            </w:r>
            <w:r w:rsidRPr="00CE3380">
              <w:rPr>
                <w:b/>
                <w:sz w:val="22"/>
              </w:rPr>
              <w:t>. Объемы и источники финансирования мероприятий Программы</w:t>
            </w:r>
          </w:p>
          <w:p w:rsidR="002B568D" w:rsidRPr="00CE3380" w:rsidRDefault="002B568D" w:rsidP="00232A87">
            <w:pPr>
              <w:tabs>
                <w:tab w:val="left" w:pos="2018"/>
              </w:tabs>
              <w:jc w:val="both"/>
              <w:rPr>
                <w:b/>
              </w:rPr>
            </w:pPr>
          </w:p>
        </w:tc>
      </w:tr>
      <w:tr w:rsidR="002B568D" w:rsidRPr="00871BFF" w:rsidTr="00232A87">
        <w:trPr>
          <w:trHeight w:val="287"/>
          <w:tblHeader/>
        </w:trPr>
        <w:tc>
          <w:tcPr>
            <w:tcW w:w="713" w:type="dxa"/>
            <w:vMerge w:val="restart"/>
            <w:vAlign w:val="center"/>
          </w:tcPr>
          <w:p w:rsidR="002B568D" w:rsidRPr="00871BFF" w:rsidRDefault="002B568D" w:rsidP="00232A87">
            <w:pPr>
              <w:jc w:val="center"/>
            </w:pPr>
            <w:r>
              <w:t>№ п/п</w:t>
            </w:r>
          </w:p>
        </w:tc>
        <w:tc>
          <w:tcPr>
            <w:tcW w:w="3251" w:type="dxa"/>
            <w:vMerge w:val="restart"/>
            <w:vAlign w:val="center"/>
          </w:tcPr>
          <w:p w:rsidR="002B568D" w:rsidRPr="00871BFF" w:rsidRDefault="002B568D" w:rsidP="00232A87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713" w:type="dxa"/>
            <w:vMerge w:val="restart"/>
            <w:vAlign w:val="center"/>
          </w:tcPr>
          <w:p w:rsidR="002B568D" w:rsidRPr="00871BFF" w:rsidRDefault="002B568D" w:rsidP="00232A87">
            <w:pPr>
              <w:jc w:val="center"/>
            </w:pPr>
            <w:r>
              <w:t>Статус</w:t>
            </w:r>
          </w:p>
        </w:tc>
        <w:tc>
          <w:tcPr>
            <w:tcW w:w="1140" w:type="dxa"/>
            <w:vMerge w:val="restart"/>
          </w:tcPr>
          <w:p w:rsidR="002B568D" w:rsidRPr="00871BFF" w:rsidRDefault="002B568D" w:rsidP="00232A87">
            <w:pPr>
              <w:jc w:val="center"/>
            </w:pPr>
            <w: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vAlign w:val="center"/>
          </w:tcPr>
          <w:p w:rsidR="002B568D" w:rsidRDefault="002B568D" w:rsidP="00232A87">
            <w:pPr>
              <w:jc w:val="center"/>
            </w:pPr>
          </w:p>
          <w:p w:rsidR="002B568D" w:rsidRPr="00871BFF" w:rsidRDefault="002B568D" w:rsidP="00232A87">
            <w:pPr>
              <w:jc w:val="center"/>
            </w:pPr>
            <w:r>
              <w:t>Объем финансирования, рублей</w:t>
            </w:r>
          </w:p>
        </w:tc>
        <w:tc>
          <w:tcPr>
            <w:tcW w:w="1697" w:type="dxa"/>
            <w:vMerge w:val="restart"/>
          </w:tcPr>
          <w:p w:rsidR="002B568D" w:rsidRPr="00871BFF" w:rsidRDefault="002B568D" w:rsidP="00232A87">
            <w:pPr>
              <w:jc w:val="center"/>
            </w:pPr>
            <w:r>
              <w:t>Непосредственный результат реализации мероприятия</w:t>
            </w:r>
          </w:p>
        </w:tc>
        <w:tc>
          <w:tcPr>
            <w:tcW w:w="1699" w:type="dxa"/>
            <w:vMerge w:val="restart"/>
            <w:vAlign w:val="center"/>
          </w:tcPr>
          <w:p w:rsidR="002B568D" w:rsidRPr="00871BFF" w:rsidRDefault="002B568D" w:rsidP="00232A87">
            <w:pPr>
              <w:tabs>
                <w:tab w:val="left" w:pos="2018"/>
              </w:tabs>
              <w:jc w:val="center"/>
            </w:pPr>
            <w:r>
              <w:t>Заказчик программы</w:t>
            </w:r>
          </w:p>
        </w:tc>
      </w:tr>
      <w:tr w:rsidR="002B568D" w:rsidRPr="00871BFF" w:rsidTr="00232A87">
        <w:trPr>
          <w:trHeight w:val="255"/>
          <w:tblHeader/>
        </w:trPr>
        <w:tc>
          <w:tcPr>
            <w:tcW w:w="713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3251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713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1140" w:type="dxa"/>
            <w:vMerge/>
          </w:tcPr>
          <w:p w:rsidR="002B568D" w:rsidRDefault="002B568D" w:rsidP="00232A87">
            <w:pPr>
              <w:jc w:val="center"/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</w:tcBorders>
            <w:vAlign w:val="center"/>
          </w:tcPr>
          <w:p w:rsidR="002B568D" w:rsidRDefault="002B568D" w:rsidP="00232A87">
            <w:pPr>
              <w:jc w:val="center"/>
            </w:pPr>
            <w:r>
              <w:t>Всего</w:t>
            </w:r>
          </w:p>
          <w:p w:rsidR="002B568D" w:rsidRDefault="002B568D" w:rsidP="00232A87">
            <w:pPr>
              <w:jc w:val="center"/>
            </w:pPr>
          </w:p>
        </w:tc>
        <w:tc>
          <w:tcPr>
            <w:tcW w:w="467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</w:pPr>
            <w:r>
              <w:t>в разрезе источников финансирования</w:t>
            </w:r>
          </w:p>
        </w:tc>
        <w:tc>
          <w:tcPr>
            <w:tcW w:w="1697" w:type="dxa"/>
            <w:vMerge/>
          </w:tcPr>
          <w:p w:rsidR="002B568D" w:rsidRPr="00871BFF" w:rsidRDefault="002B568D" w:rsidP="00232A87">
            <w:pPr>
              <w:jc w:val="center"/>
            </w:pPr>
          </w:p>
        </w:tc>
        <w:tc>
          <w:tcPr>
            <w:tcW w:w="1699" w:type="dxa"/>
            <w:vMerge/>
            <w:vAlign w:val="center"/>
          </w:tcPr>
          <w:p w:rsidR="002B568D" w:rsidRPr="00871BFF" w:rsidRDefault="002B568D" w:rsidP="00232A87">
            <w:pPr>
              <w:jc w:val="center"/>
            </w:pPr>
          </w:p>
        </w:tc>
      </w:tr>
      <w:tr w:rsidR="002B568D" w:rsidRPr="00871BFF" w:rsidTr="00232A87">
        <w:trPr>
          <w:trHeight w:val="285"/>
          <w:tblHeader/>
        </w:trPr>
        <w:tc>
          <w:tcPr>
            <w:tcW w:w="713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3251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713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1140" w:type="dxa"/>
            <w:vMerge/>
          </w:tcPr>
          <w:p w:rsidR="002B568D" w:rsidRDefault="002B568D" w:rsidP="00232A87">
            <w:pPr>
              <w:jc w:val="center"/>
            </w:pPr>
          </w:p>
        </w:tc>
        <w:tc>
          <w:tcPr>
            <w:tcW w:w="1423" w:type="dxa"/>
            <w:vMerge/>
            <w:vAlign w:val="center"/>
          </w:tcPr>
          <w:p w:rsidR="002B568D" w:rsidRDefault="002B568D" w:rsidP="00232A87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</w:pPr>
            <w:r>
              <w:t>областной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</w:pPr>
            <w:r>
              <w:t>районный бюджет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</w:pPr>
            <w: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</w:pPr>
            <w:r>
              <w:t>внебюджетные источники</w:t>
            </w:r>
          </w:p>
        </w:tc>
        <w:tc>
          <w:tcPr>
            <w:tcW w:w="1697" w:type="dxa"/>
            <w:vMerge/>
          </w:tcPr>
          <w:p w:rsidR="002B568D" w:rsidRPr="00871BFF" w:rsidRDefault="002B568D" w:rsidP="00232A87">
            <w:pPr>
              <w:jc w:val="center"/>
            </w:pPr>
          </w:p>
        </w:tc>
        <w:tc>
          <w:tcPr>
            <w:tcW w:w="1699" w:type="dxa"/>
            <w:vMerge/>
            <w:vAlign w:val="center"/>
          </w:tcPr>
          <w:p w:rsidR="002B568D" w:rsidRPr="00871BFF" w:rsidRDefault="002B568D" w:rsidP="00232A87">
            <w:pPr>
              <w:jc w:val="center"/>
            </w:pPr>
          </w:p>
        </w:tc>
      </w:tr>
      <w:tr w:rsidR="002B568D" w:rsidRPr="00871BFF" w:rsidTr="00232A87">
        <w:trPr>
          <w:trHeight w:val="315"/>
          <w:tblHeader/>
        </w:trPr>
        <w:tc>
          <w:tcPr>
            <w:tcW w:w="713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1</w:t>
            </w:r>
          </w:p>
        </w:tc>
        <w:tc>
          <w:tcPr>
            <w:tcW w:w="3251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2</w:t>
            </w:r>
          </w:p>
        </w:tc>
        <w:tc>
          <w:tcPr>
            <w:tcW w:w="713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3</w:t>
            </w:r>
          </w:p>
        </w:tc>
        <w:tc>
          <w:tcPr>
            <w:tcW w:w="1140" w:type="dxa"/>
          </w:tcPr>
          <w:p w:rsidR="002B568D" w:rsidRPr="00871BFF" w:rsidRDefault="002B568D" w:rsidP="00232A87">
            <w:pPr>
              <w:jc w:val="center"/>
            </w:pPr>
            <w:r w:rsidRPr="00871BFF">
              <w:t>4</w:t>
            </w:r>
          </w:p>
        </w:tc>
        <w:tc>
          <w:tcPr>
            <w:tcW w:w="1423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5</w:t>
            </w:r>
          </w:p>
        </w:tc>
        <w:tc>
          <w:tcPr>
            <w:tcW w:w="1133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6</w:t>
            </w:r>
          </w:p>
        </w:tc>
        <w:tc>
          <w:tcPr>
            <w:tcW w:w="992" w:type="dxa"/>
            <w:gridSpan w:val="2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7</w:t>
            </w:r>
          </w:p>
        </w:tc>
        <w:tc>
          <w:tcPr>
            <w:tcW w:w="1275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8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9</w:t>
            </w:r>
          </w:p>
        </w:tc>
        <w:tc>
          <w:tcPr>
            <w:tcW w:w="1697" w:type="dxa"/>
          </w:tcPr>
          <w:p w:rsidR="002B568D" w:rsidRPr="00871BFF" w:rsidRDefault="002B568D" w:rsidP="00232A87">
            <w:pPr>
              <w:jc w:val="center"/>
            </w:pPr>
            <w:r w:rsidRPr="00871BFF">
              <w:t>10</w:t>
            </w:r>
          </w:p>
        </w:tc>
        <w:tc>
          <w:tcPr>
            <w:tcW w:w="1699" w:type="dxa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11</w:t>
            </w:r>
          </w:p>
        </w:tc>
      </w:tr>
      <w:tr w:rsidR="002B568D" w:rsidRPr="00871BFF" w:rsidTr="00232A87">
        <w:trPr>
          <w:trHeight w:val="427"/>
        </w:trPr>
        <w:tc>
          <w:tcPr>
            <w:tcW w:w="713" w:type="dxa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 w:rsidRPr="00871BFF">
              <w:rPr>
                <w:bCs/>
              </w:rPr>
              <w:t>1</w:t>
            </w:r>
          </w:p>
        </w:tc>
        <w:tc>
          <w:tcPr>
            <w:tcW w:w="14597" w:type="dxa"/>
            <w:gridSpan w:val="11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>
              <w:rPr>
                <w:bCs/>
              </w:rPr>
              <w:t>Программа комплексного развития социальной и</w:t>
            </w:r>
            <w:r w:rsidR="008D5833">
              <w:rPr>
                <w:bCs/>
              </w:rPr>
              <w:t>нфраструктуры Александровского</w:t>
            </w:r>
            <w:r>
              <w:rPr>
                <w:bCs/>
              </w:rPr>
              <w:t xml:space="preserve"> сельского поселения </w:t>
            </w:r>
            <w:proofErr w:type="spellStart"/>
            <w:r>
              <w:rPr>
                <w:bCs/>
              </w:rPr>
              <w:t>Иловлинского</w:t>
            </w:r>
            <w:proofErr w:type="spellEnd"/>
            <w:r>
              <w:rPr>
                <w:bCs/>
              </w:rPr>
              <w:t xml:space="preserve"> района на 2018-2028 годы</w:t>
            </w:r>
          </w:p>
        </w:tc>
      </w:tr>
      <w:tr w:rsidR="002B568D" w:rsidRPr="00871BFF" w:rsidTr="00232A87">
        <w:trPr>
          <w:trHeight w:val="427"/>
        </w:trPr>
        <w:tc>
          <w:tcPr>
            <w:tcW w:w="713" w:type="dxa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 w:rsidRPr="00871BFF">
              <w:rPr>
                <w:bCs/>
              </w:rPr>
              <w:t>1.1</w:t>
            </w:r>
          </w:p>
        </w:tc>
        <w:tc>
          <w:tcPr>
            <w:tcW w:w="14597" w:type="dxa"/>
            <w:gridSpan w:val="11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 w:rsidRPr="00871BFF">
              <w:rPr>
                <w:bCs/>
              </w:rPr>
              <w:t>Цель</w:t>
            </w:r>
            <w:r>
              <w:rPr>
                <w:bCs/>
              </w:rPr>
              <w:t xml:space="preserve">: </w:t>
            </w:r>
            <w:r w:rsidRPr="00871BFF">
              <w:rPr>
                <w:bCs/>
              </w:rPr>
              <w:t xml:space="preserve"> </w:t>
            </w:r>
            <w:r w:rsidRPr="00D94AB0">
              <w:rPr>
                <w:rFonts w:ascii="Times New Roman CYR" w:hAnsi="Times New Roman CYR" w:cs="Times New Roman CYR"/>
              </w:rPr>
              <w:t xml:space="preserve">обеспечение развития социальной инфраструктуры </w:t>
            </w:r>
            <w:r w:rsidR="008D5833">
              <w:rPr>
                <w:bCs/>
              </w:rPr>
              <w:t xml:space="preserve"> Александровского</w:t>
            </w:r>
            <w:r w:rsidRPr="00D94AB0">
              <w:rPr>
                <w:rFonts w:ascii="Times New Roman CYR" w:hAnsi="Times New Roman CYR" w:cs="Times New Roman CYR"/>
              </w:rPr>
              <w:t xml:space="preserve"> сельского поселения  для закрепления населения, повышения уровня его жизни</w:t>
            </w:r>
          </w:p>
        </w:tc>
      </w:tr>
      <w:tr w:rsidR="002B568D" w:rsidRPr="00871BFF" w:rsidTr="00232A87">
        <w:trPr>
          <w:trHeight w:val="409"/>
        </w:trPr>
        <w:tc>
          <w:tcPr>
            <w:tcW w:w="713" w:type="dxa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 w:rsidRPr="00871BFF">
              <w:rPr>
                <w:bCs/>
              </w:rPr>
              <w:t>1.1.1</w:t>
            </w:r>
          </w:p>
        </w:tc>
        <w:tc>
          <w:tcPr>
            <w:tcW w:w="14597" w:type="dxa"/>
            <w:gridSpan w:val="11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 w:rsidRPr="00871BFF">
              <w:rPr>
                <w:bCs/>
              </w:rPr>
              <w:t>Задача</w:t>
            </w:r>
            <w:r>
              <w:rPr>
                <w:bCs/>
              </w:rPr>
              <w:t xml:space="preserve">: </w:t>
            </w:r>
            <w:r w:rsidRPr="00871BFF">
              <w:rPr>
                <w:bCs/>
              </w:rPr>
              <w:t xml:space="preserve"> </w:t>
            </w:r>
            <w:r w:rsidRPr="008A77F9">
              <w:rPr>
                <w:rFonts w:ascii="Times New Roman CYR" w:hAnsi="Times New Roman CYR" w:cs="Times New Roman CYR"/>
              </w:rPr>
              <w:t>развитие системы образования и культуры за счет строительства, реконструкции и ремонта   данных учреждений</w:t>
            </w:r>
          </w:p>
        </w:tc>
      </w:tr>
      <w:tr w:rsidR="002B568D" w:rsidRPr="00871BFF" w:rsidTr="00232A87">
        <w:trPr>
          <w:trHeight w:val="169"/>
        </w:trPr>
        <w:tc>
          <w:tcPr>
            <w:tcW w:w="713" w:type="dxa"/>
            <w:vMerge w:val="restart"/>
            <w:vAlign w:val="center"/>
          </w:tcPr>
          <w:p w:rsidR="002B568D" w:rsidRPr="00871BFF" w:rsidRDefault="002B568D" w:rsidP="00232A87">
            <w:pPr>
              <w:jc w:val="center"/>
            </w:pPr>
            <w:r w:rsidRPr="00871BFF">
              <w:t>1.1.1.1</w:t>
            </w:r>
          </w:p>
        </w:tc>
        <w:tc>
          <w:tcPr>
            <w:tcW w:w="3251" w:type="dxa"/>
            <w:vMerge w:val="restart"/>
            <w:tcBorders>
              <w:right w:val="single" w:sz="4" w:space="0" w:color="auto"/>
            </w:tcBorders>
            <w:vAlign w:val="center"/>
          </w:tcPr>
          <w:p w:rsidR="002B568D" w:rsidRPr="009C6AF5" w:rsidRDefault="002B568D" w:rsidP="00232A87">
            <w:pPr>
              <w:rPr>
                <w:bCs/>
                <w:iCs/>
              </w:rPr>
            </w:pPr>
            <w:r w:rsidRPr="009C6AF5">
              <w:rPr>
                <w:rFonts w:ascii="Times New Roman CYR" w:hAnsi="Times New Roman CYR" w:cs="Times New Roman CYR"/>
              </w:rPr>
              <w:t xml:space="preserve">Проектирование и строительство </w:t>
            </w:r>
            <w:r>
              <w:rPr>
                <w:rFonts w:ascii="Times New Roman CYR" w:hAnsi="Times New Roman CYR" w:cs="Times New Roman CYR"/>
              </w:rPr>
              <w:t>детского сада</w:t>
            </w:r>
          </w:p>
        </w:tc>
        <w:tc>
          <w:tcPr>
            <w:tcW w:w="7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</w:t>
            </w:r>
            <w:r>
              <w:rPr>
                <w:bCs/>
              </w:rPr>
              <w:t>18</w:t>
            </w:r>
          </w:p>
        </w:tc>
        <w:tc>
          <w:tcPr>
            <w:tcW w:w="1423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983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 w:val="restart"/>
            <w:vAlign w:val="center"/>
          </w:tcPr>
          <w:p w:rsidR="002B568D" w:rsidRDefault="002B568D" w:rsidP="00232A87">
            <w:pPr>
              <w:rPr>
                <w:bCs/>
              </w:rPr>
            </w:pPr>
            <w:proofErr w:type="spellStart"/>
            <w:r>
              <w:rPr>
                <w:bCs/>
              </w:rPr>
              <w:t>Иловлинский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муниципальный  района</w:t>
            </w:r>
            <w:proofErr w:type="gramEnd"/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Default="002B568D" w:rsidP="00232A87">
            <w:pPr>
              <w:rPr>
                <w:bCs/>
              </w:rPr>
            </w:pPr>
          </w:p>
          <w:p w:rsidR="002B568D" w:rsidRPr="00871BFF" w:rsidRDefault="002B568D" w:rsidP="00232A87"/>
        </w:tc>
      </w:tr>
      <w:tr w:rsidR="002B568D" w:rsidRPr="00871BFF" w:rsidTr="00232A87">
        <w:trPr>
          <w:trHeight w:val="234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</w:t>
            </w:r>
            <w:r>
              <w:rPr>
                <w:bCs/>
              </w:rPr>
              <w:t>19</w:t>
            </w:r>
          </w:p>
        </w:tc>
        <w:tc>
          <w:tcPr>
            <w:tcW w:w="1423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983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30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</w:t>
            </w:r>
            <w:r>
              <w:rPr>
                <w:bCs/>
              </w:rPr>
              <w:t>20</w:t>
            </w: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8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339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</w:t>
            </w:r>
            <w:r>
              <w:rPr>
                <w:bCs/>
              </w:rPr>
              <w:t>26</w:t>
            </w: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right="-108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98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169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202</w:t>
            </w:r>
            <w:r>
              <w:rPr>
                <w:bCs/>
              </w:rPr>
              <w:t>1</w:t>
            </w: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8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221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8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84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1164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2023-2028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4000000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4000000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Default="002B568D" w:rsidP="00232A87">
            <w:r>
              <w:t xml:space="preserve">Разработка проекта здания. </w:t>
            </w:r>
            <w:proofErr w:type="spellStart"/>
            <w:r>
              <w:t>Кадакстровые</w:t>
            </w:r>
            <w:proofErr w:type="spellEnd"/>
            <w:r>
              <w:t xml:space="preserve"> и земляные работы.</w:t>
            </w:r>
          </w:p>
          <w:p w:rsidR="002B568D" w:rsidRPr="00871BFF" w:rsidRDefault="002B568D" w:rsidP="00232A87">
            <w:r>
              <w:t xml:space="preserve">Строительство </w:t>
            </w:r>
            <w:r w:rsidRPr="0024450F">
              <w:t xml:space="preserve"> объекта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40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tcBorders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rPr>
                <w:bCs/>
                <w:iCs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Всего</w:t>
            </w:r>
          </w:p>
        </w:tc>
        <w:tc>
          <w:tcPr>
            <w:tcW w:w="14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24450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4000000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24450F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4000000</w:t>
            </w:r>
          </w:p>
        </w:tc>
        <w:tc>
          <w:tcPr>
            <w:tcW w:w="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24450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tcBorders>
              <w:left w:val="single" w:sz="4" w:space="0" w:color="auto"/>
            </w:tcBorders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447"/>
        </w:trPr>
        <w:tc>
          <w:tcPr>
            <w:tcW w:w="713" w:type="dxa"/>
            <w:vAlign w:val="center"/>
          </w:tcPr>
          <w:p w:rsidR="002B568D" w:rsidRPr="00871BFF" w:rsidRDefault="002B568D" w:rsidP="00232A87">
            <w:pPr>
              <w:rPr>
                <w:bCs/>
              </w:rPr>
            </w:pPr>
            <w:r>
              <w:rPr>
                <w:bCs/>
              </w:rPr>
              <w:lastRenderedPageBreak/>
              <w:t>1</w:t>
            </w:r>
            <w:r w:rsidRPr="00871BFF">
              <w:rPr>
                <w:bCs/>
              </w:rPr>
              <w:t>.1.</w:t>
            </w:r>
            <w:r>
              <w:rPr>
                <w:bCs/>
              </w:rPr>
              <w:t>2</w:t>
            </w:r>
          </w:p>
        </w:tc>
        <w:tc>
          <w:tcPr>
            <w:tcW w:w="14597" w:type="dxa"/>
            <w:gridSpan w:val="11"/>
            <w:vAlign w:val="center"/>
          </w:tcPr>
          <w:p w:rsidR="002B568D" w:rsidRDefault="002B568D" w:rsidP="00232A87">
            <w:pPr>
              <w:jc w:val="center"/>
              <w:rPr>
                <w:rFonts w:ascii="Times New Roman CYR" w:hAnsi="Times New Roman CYR" w:cs="Times New Roman CYR"/>
              </w:rPr>
            </w:pPr>
            <w:r w:rsidRPr="00871BFF">
              <w:rPr>
                <w:bCs/>
              </w:rPr>
              <w:t>Задача</w:t>
            </w:r>
            <w:r w:rsidRPr="00477872">
              <w:rPr>
                <w:bCs/>
              </w:rPr>
              <w:t xml:space="preserve">: </w:t>
            </w:r>
            <w:r w:rsidRPr="00477872">
              <w:rPr>
                <w:rFonts w:ascii="Times New Roman CYR" w:hAnsi="Times New Roman CYR" w:cs="Times New Roman CYR"/>
              </w:rPr>
              <w:t>привлечение широких масс населения к занятиям спортом и культивирование здорового образа жизни за счет строительства, ре</w:t>
            </w:r>
          </w:p>
          <w:p w:rsidR="002B568D" w:rsidRDefault="002B568D" w:rsidP="00232A87">
            <w:pPr>
              <w:jc w:val="center"/>
              <w:rPr>
                <w:rFonts w:ascii="Times New Roman CYR" w:hAnsi="Times New Roman CYR" w:cs="Times New Roman CYR"/>
              </w:rPr>
            </w:pPr>
          </w:p>
          <w:p w:rsidR="002B568D" w:rsidRDefault="002B568D" w:rsidP="00232A87">
            <w:pPr>
              <w:jc w:val="center"/>
              <w:rPr>
                <w:rFonts w:ascii="Times New Roman CYR" w:hAnsi="Times New Roman CYR" w:cs="Times New Roman CYR"/>
              </w:rPr>
            </w:pPr>
            <w:r w:rsidRPr="00477872">
              <w:rPr>
                <w:rFonts w:ascii="Times New Roman CYR" w:hAnsi="Times New Roman CYR" w:cs="Times New Roman CYR"/>
              </w:rPr>
              <w:t>конструкции и ремонта спортивных сооружений</w:t>
            </w:r>
          </w:p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</w:tr>
      <w:tr w:rsidR="002B568D" w:rsidRPr="00871BFF" w:rsidTr="00232A87">
        <w:trPr>
          <w:trHeight w:val="447"/>
        </w:trPr>
        <w:tc>
          <w:tcPr>
            <w:tcW w:w="713" w:type="dxa"/>
            <w:vMerge w:val="restart"/>
            <w:vAlign w:val="center"/>
          </w:tcPr>
          <w:p w:rsidR="002B568D" w:rsidRPr="00871BFF" w:rsidRDefault="002B568D" w:rsidP="00232A87">
            <w:pPr>
              <w:jc w:val="center"/>
            </w:pPr>
            <w:r>
              <w:t>1.1.2.1</w:t>
            </w:r>
          </w:p>
        </w:tc>
        <w:tc>
          <w:tcPr>
            <w:tcW w:w="3251" w:type="dxa"/>
            <w:vMerge w:val="restart"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  <w:r>
              <w:rPr>
                <w:bCs/>
              </w:rPr>
              <w:t>Проектирование и строительство помещений для физкультурных занятий и тренировок</w:t>
            </w:r>
          </w:p>
        </w:tc>
        <w:tc>
          <w:tcPr>
            <w:tcW w:w="713" w:type="dxa"/>
            <w:vMerge w:val="restart"/>
            <w:vAlign w:val="center"/>
          </w:tcPr>
          <w:p w:rsidR="002B568D" w:rsidRPr="00871BFF" w:rsidRDefault="002B568D" w:rsidP="00232A87">
            <w:pPr>
              <w:jc w:val="center"/>
            </w:pPr>
          </w:p>
        </w:tc>
        <w:tc>
          <w:tcPr>
            <w:tcW w:w="1140" w:type="dxa"/>
            <w:vAlign w:val="center"/>
          </w:tcPr>
          <w:p w:rsidR="002B568D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201</w:t>
            </w:r>
            <w:r>
              <w:rPr>
                <w:bCs/>
              </w:rPr>
              <w:t>8</w:t>
            </w:r>
          </w:p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Merge w:val="restart"/>
            <w:vAlign w:val="center"/>
          </w:tcPr>
          <w:p w:rsidR="002B568D" w:rsidRPr="00F84484" w:rsidRDefault="002B568D" w:rsidP="00232A87">
            <w:r w:rsidRPr="00F84484">
              <w:t>Строительство универсальной спортивной площадки</w:t>
            </w:r>
          </w:p>
        </w:tc>
        <w:tc>
          <w:tcPr>
            <w:tcW w:w="1699" w:type="dxa"/>
            <w:vMerge w:val="restart"/>
            <w:vAlign w:val="center"/>
          </w:tcPr>
          <w:p w:rsidR="002B568D" w:rsidRDefault="008D5833" w:rsidP="00232A87">
            <w:r>
              <w:rPr>
                <w:bCs/>
              </w:rPr>
              <w:t>Александровское</w:t>
            </w:r>
            <w:r w:rsidR="002B568D">
              <w:rPr>
                <w:bCs/>
              </w:rPr>
              <w:t xml:space="preserve"> сельского поселения </w:t>
            </w:r>
            <w:proofErr w:type="spellStart"/>
            <w:r w:rsidR="002B568D">
              <w:rPr>
                <w:bCs/>
              </w:rPr>
              <w:t>Иловлинского</w:t>
            </w:r>
            <w:proofErr w:type="spellEnd"/>
            <w:r w:rsidR="002B568D">
              <w:rPr>
                <w:bCs/>
              </w:rPr>
              <w:t xml:space="preserve"> </w:t>
            </w:r>
            <w:r w:rsidR="002B568D" w:rsidRPr="00F84484">
              <w:t>района</w:t>
            </w:r>
          </w:p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Pr="00F84484" w:rsidRDefault="002B568D" w:rsidP="00232A87"/>
        </w:tc>
      </w:tr>
      <w:tr w:rsidR="002B568D" w:rsidRPr="00871BFF" w:rsidTr="00232A87">
        <w:trPr>
          <w:trHeight w:val="382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201</w:t>
            </w:r>
            <w:r>
              <w:rPr>
                <w:bCs/>
              </w:rPr>
              <w:t>9</w:t>
            </w:r>
          </w:p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</w:tr>
      <w:tr w:rsidR="002B568D" w:rsidRPr="00871BFF" w:rsidTr="00232A87">
        <w:trPr>
          <w:trHeight w:val="429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</w:t>
            </w:r>
            <w:r>
              <w:rPr>
                <w:bCs/>
              </w:rPr>
              <w:t>20</w:t>
            </w:r>
          </w:p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</w:tr>
      <w:tr w:rsidR="002B568D" w:rsidRPr="00871BFF" w:rsidTr="00232A87">
        <w:trPr>
          <w:trHeight w:val="351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</w:t>
            </w:r>
            <w:r>
              <w:rPr>
                <w:bCs/>
              </w:rPr>
              <w:t>21</w:t>
            </w:r>
          </w:p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202</w:t>
            </w:r>
            <w:r>
              <w:rPr>
                <w:bCs/>
              </w:rPr>
              <w:t>2</w:t>
            </w:r>
          </w:p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42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202</w:t>
            </w:r>
            <w:r>
              <w:rPr>
                <w:bCs/>
              </w:rPr>
              <w:t>3-2028</w:t>
            </w:r>
          </w:p>
        </w:tc>
        <w:tc>
          <w:tcPr>
            <w:tcW w:w="1423" w:type="dxa"/>
            <w:vAlign w:val="center"/>
          </w:tcPr>
          <w:p w:rsidR="002B568D" w:rsidRDefault="002B568D" w:rsidP="00232A87">
            <w:pPr>
              <w:ind w:left="-107" w:right="-108"/>
              <w:jc w:val="center"/>
              <w:rPr>
                <w:bCs/>
              </w:rPr>
            </w:pPr>
          </w:p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250000</w:t>
            </w:r>
          </w:p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3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200000</w:t>
            </w:r>
          </w:p>
        </w:tc>
        <w:tc>
          <w:tcPr>
            <w:tcW w:w="992" w:type="dxa"/>
            <w:gridSpan w:val="2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5" w:type="dxa"/>
            <w:vAlign w:val="center"/>
          </w:tcPr>
          <w:p w:rsidR="002B568D" w:rsidRDefault="002B568D" w:rsidP="00232A87">
            <w:pPr>
              <w:ind w:left="-107" w:right="-108"/>
              <w:jc w:val="center"/>
              <w:rPr>
                <w:bCs/>
              </w:rPr>
            </w:pPr>
          </w:p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50000</w:t>
            </w: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Всего</w:t>
            </w:r>
          </w:p>
        </w:tc>
        <w:tc>
          <w:tcPr>
            <w:tcW w:w="1423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250000</w:t>
            </w:r>
          </w:p>
        </w:tc>
        <w:tc>
          <w:tcPr>
            <w:tcW w:w="1133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200000</w:t>
            </w:r>
          </w:p>
        </w:tc>
        <w:tc>
          <w:tcPr>
            <w:tcW w:w="992" w:type="dxa"/>
            <w:gridSpan w:val="2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5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50000</w:t>
            </w:r>
          </w:p>
        </w:tc>
        <w:tc>
          <w:tcPr>
            <w:tcW w:w="1274" w:type="dxa"/>
            <w:vAlign w:val="center"/>
          </w:tcPr>
          <w:p w:rsidR="002B568D" w:rsidRPr="00E4550F" w:rsidRDefault="002B568D" w:rsidP="00232A87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1697" w:type="dxa"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  <w:tc>
          <w:tcPr>
            <w:tcW w:w="1699" w:type="dxa"/>
            <w:vMerge/>
            <w:vAlign w:val="center"/>
          </w:tcPr>
          <w:p w:rsidR="002B568D" w:rsidRPr="00E4550F" w:rsidRDefault="002B568D" w:rsidP="00232A87">
            <w:pPr>
              <w:rPr>
                <w:highlight w:val="yellow"/>
              </w:rPr>
            </w:pPr>
          </w:p>
        </w:tc>
      </w:tr>
      <w:tr w:rsidR="002B568D" w:rsidRPr="00871BFF" w:rsidTr="00232A87">
        <w:trPr>
          <w:trHeight w:val="480"/>
        </w:trPr>
        <w:tc>
          <w:tcPr>
            <w:tcW w:w="713" w:type="dxa"/>
            <w:vAlign w:val="center"/>
          </w:tcPr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Default="002B568D" w:rsidP="00232A87"/>
          <w:p w:rsidR="002B568D" w:rsidRPr="00871BFF" w:rsidRDefault="002B568D" w:rsidP="00232A87">
            <w:r>
              <w:t>1.1.3</w:t>
            </w:r>
          </w:p>
        </w:tc>
        <w:tc>
          <w:tcPr>
            <w:tcW w:w="14597" w:type="dxa"/>
            <w:gridSpan w:val="11"/>
            <w:vAlign w:val="center"/>
          </w:tcPr>
          <w:p w:rsidR="002B568D" w:rsidRDefault="002B568D" w:rsidP="00232A87"/>
          <w:p w:rsidR="002B568D" w:rsidRDefault="002B568D" w:rsidP="00232A87"/>
          <w:p w:rsidR="002B568D" w:rsidRDefault="002B568D" w:rsidP="00232A87">
            <w:pPr>
              <w:jc w:val="center"/>
            </w:pPr>
          </w:p>
          <w:p w:rsidR="002B568D" w:rsidRPr="00074489" w:rsidRDefault="002B568D" w:rsidP="00232A87"/>
          <w:p w:rsidR="002B568D" w:rsidRDefault="002B568D" w:rsidP="00232A87"/>
          <w:p w:rsidR="002B568D" w:rsidRPr="00871BFF" w:rsidRDefault="002B568D" w:rsidP="00232A87">
            <w:pPr>
              <w:jc w:val="center"/>
            </w:pPr>
            <w:r>
              <w:lastRenderedPageBreak/>
              <w:t>Задача</w:t>
            </w:r>
            <w:r w:rsidRPr="00EF4675">
              <w:t xml:space="preserve">: </w:t>
            </w:r>
            <w:r w:rsidRPr="00EF4675">
              <w:rPr>
                <w:rFonts w:ascii="Times New Roman CYR" w:hAnsi="Times New Roman CYR" w:cs="Times New Roman CYR"/>
              </w:rPr>
              <w:t>улучшение условий проживания населения за счет строительства, реконструкции и ремонта объектов транспортной инфраструктуры, жилого фонда, жилищно-коммунального хозяйства, мест массового отдыха и рекреации</w:t>
            </w:r>
          </w:p>
        </w:tc>
      </w:tr>
      <w:tr w:rsidR="002B568D" w:rsidRPr="00871BFF" w:rsidTr="00232A87">
        <w:trPr>
          <w:trHeight w:val="480"/>
        </w:trPr>
        <w:tc>
          <w:tcPr>
            <w:tcW w:w="713" w:type="dxa"/>
            <w:vMerge w:val="restart"/>
            <w:vAlign w:val="center"/>
          </w:tcPr>
          <w:p w:rsidR="002B568D" w:rsidRPr="00871BFF" w:rsidRDefault="002B568D" w:rsidP="00232A87">
            <w:r>
              <w:lastRenderedPageBreak/>
              <w:t>1.1.3.1</w:t>
            </w:r>
          </w:p>
        </w:tc>
        <w:tc>
          <w:tcPr>
            <w:tcW w:w="3251" w:type="dxa"/>
            <w:vMerge w:val="restart"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  <w:r>
              <w:rPr>
                <w:iCs/>
              </w:rPr>
              <w:t>Капитальный ремонт и ремонт автомобильных дорог местного значения</w:t>
            </w:r>
          </w:p>
        </w:tc>
        <w:tc>
          <w:tcPr>
            <w:tcW w:w="713" w:type="dxa"/>
            <w:vMerge w:val="restart"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2018</w:t>
            </w:r>
          </w:p>
        </w:tc>
        <w:tc>
          <w:tcPr>
            <w:tcW w:w="1423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237600</w:t>
            </w:r>
          </w:p>
        </w:tc>
        <w:tc>
          <w:tcPr>
            <w:tcW w:w="1133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5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237600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697" w:type="dxa"/>
            <w:vMerge w:val="restart"/>
            <w:vAlign w:val="center"/>
          </w:tcPr>
          <w:p w:rsidR="002B568D" w:rsidRPr="00871BFF" w:rsidRDefault="002B568D" w:rsidP="00232A87">
            <w:r>
              <w:t>Автомобильные дороги местного значения должны отвечать действующим нормам и правилам</w:t>
            </w:r>
          </w:p>
        </w:tc>
        <w:tc>
          <w:tcPr>
            <w:tcW w:w="1699" w:type="dxa"/>
            <w:vMerge w:val="restart"/>
            <w:vAlign w:val="center"/>
          </w:tcPr>
          <w:p w:rsidR="002B568D" w:rsidRPr="00871BFF" w:rsidRDefault="008D5833" w:rsidP="00232A87">
            <w:r>
              <w:rPr>
                <w:bCs/>
              </w:rPr>
              <w:t>Александровское</w:t>
            </w:r>
            <w:r w:rsidR="002B568D">
              <w:rPr>
                <w:bCs/>
              </w:rPr>
              <w:t xml:space="preserve"> сельское поселение </w:t>
            </w:r>
            <w:proofErr w:type="spellStart"/>
            <w:r w:rsidR="002B568D">
              <w:rPr>
                <w:bCs/>
              </w:rPr>
              <w:t>Иловлинского</w:t>
            </w:r>
            <w:proofErr w:type="spellEnd"/>
            <w:r w:rsidR="002B568D">
              <w:rPr>
                <w:bCs/>
              </w:rPr>
              <w:t xml:space="preserve"> района</w:t>
            </w:r>
          </w:p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2019</w:t>
            </w:r>
          </w:p>
        </w:tc>
        <w:tc>
          <w:tcPr>
            <w:tcW w:w="1423" w:type="dxa"/>
            <w:vAlign w:val="center"/>
          </w:tcPr>
          <w:p w:rsidR="002B568D" w:rsidRPr="00BC140A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260000</w:t>
            </w: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260000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2020</w:t>
            </w:r>
          </w:p>
        </w:tc>
        <w:tc>
          <w:tcPr>
            <w:tcW w:w="1423" w:type="dxa"/>
            <w:vAlign w:val="center"/>
          </w:tcPr>
          <w:p w:rsidR="002B568D" w:rsidRPr="00BC140A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1035000</w:t>
            </w: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285000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2021</w:t>
            </w:r>
          </w:p>
        </w:tc>
        <w:tc>
          <w:tcPr>
            <w:tcW w:w="1423" w:type="dxa"/>
            <w:vAlign w:val="center"/>
          </w:tcPr>
          <w:p w:rsidR="002B568D" w:rsidRPr="00BC140A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315000</w:t>
            </w: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315000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>
              <w:rPr>
                <w:bCs/>
              </w:rPr>
              <w:t>2022</w:t>
            </w:r>
          </w:p>
        </w:tc>
        <w:tc>
          <w:tcPr>
            <w:tcW w:w="1423" w:type="dxa"/>
            <w:vAlign w:val="center"/>
          </w:tcPr>
          <w:p w:rsidR="002B568D" w:rsidRPr="00BC140A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345000</w:t>
            </w:r>
          </w:p>
        </w:tc>
        <w:tc>
          <w:tcPr>
            <w:tcW w:w="1133" w:type="dxa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E4550F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F84484" w:rsidRDefault="002B568D" w:rsidP="00232A8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345000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  <w:tr w:rsidR="002B568D" w:rsidRPr="00871BFF" w:rsidTr="00232A87">
        <w:trPr>
          <w:trHeight w:val="480"/>
        </w:trPr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3251" w:type="dxa"/>
            <w:vMerge/>
            <w:vAlign w:val="center"/>
          </w:tcPr>
          <w:p w:rsidR="002B568D" w:rsidRPr="00871BFF" w:rsidRDefault="002B568D" w:rsidP="00232A87">
            <w:pPr>
              <w:rPr>
                <w:iCs/>
              </w:rPr>
            </w:pPr>
          </w:p>
        </w:tc>
        <w:tc>
          <w:tcPr>
            <w:tcW w:w="713" w:type="dxa"/>
            <w:vMerge/>
            <w:vAlign w:val="center"/>
          </w:tcPr>
          <w:p w:rsidR="002B568D" w:rsidRPr="00871BFF" w:rsidRDefault="002B568D" w:rsidP="00232A87"/>
        </w:tc>
        <w:tc>
          <w:tcPr>
            <w:tcW w:w="1140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  <w:r w:rsidRPr="00871BFF">
              <w:rPr>
                <w:bCs/>
              </w:rPr>
              <w:t>Всего</w:t>
            </w:r>
          </w:p>
        </w:tc>
        <w:tc>
          <w:tcPr>
            <w:tcW w:w="1423" w:type="dxa"/>
            <w:vAlign w:val="center"/>
          </w:tcPr>
          <w:p w:rsidR="002B568D" w:rsidRPr="00B20DAB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2192600</w:t>
            </w:r>
          </w:p>
        </w:tc>
        <w:tc>
          <w:tcPr>
            <w:tcW w:w="1133" w:type="dxa"/>
            <w:vAlign w:val="center"/>
          </w:tcPr>
          <w:p w:rsidR="002B568D" w:rsidRPr="00B20DAB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B568D" w:rsidRPr="00B20DAB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B568D" w:rsidRPr="00B20DAB" w:rsidRDefault="002B568D" w:rsidP="00232A87">
            <w:pPr>
              <w:ind w:left="-107" w:right="-108"/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1442600</w:t>
            </w:r>
          </w:p>
        </w:tc>
        <w:tc>
          <w:tcPr>
            <w:tcW w:w="1274" w:type="dxa"/>
            <w:vAlign w:val="center"/>
          </w:tcPr>
          <w:p w:rsidR="002B568D" w:rsidRPr="00871BFF" w:rsidRDefault="002B568D" w:rsidP="00232A87">
            <w:pPr>
              <w:jc w:val="center"/>
              <w:rPr>
                <w:bCs/>
              </w:rPr>
            </w:pPr>
          </w:p>
        </w:tc>
        <w:tc>
          <w:tcPr>
            <w:tcW w:w="1697" w:type="dxa"/>
            <w:vMerge/>
            <w:vAlign w:val="center"/>
          </w:tcPr>
          <w:p w:rsidR="002B568D" w:rsidRPr="00871BFF" w:rsidRDefault="002B568D" w:rsidP="00232A87"/>
        </w:tc>
        <w:tc>
          <w:tcPr>
            <w:tcW w:w="1699" w:type="dxa"/>
            <w:vMerge/>
            <w:vAlign w:val="center"/>
          </w:tcPr>
          <w:p w:rsidR="002B568D" w:rsidRPr="00871BFF" w:rsidRDefault="002B568D" w:rsidP="00232A87"/>
        </w:tc>
      </w:tr>
    </w:tbl>
    <w:p w:rsidR="002B568D" w:rsidRDefault="002B568D" w:rsidP="0001643B">
      <w:pPr>
        <w:spacing w:after="120"/>
        <w:jc w:val="both"/>
        <w:rPr>
          <w:rFonts w:ascii="Times New Roman CYR" w:hAnsi="Times New Roman CYR" w:cs="Times New Roman CYR"/>
        </w:rPr>
      </w:pPr>
    </w:p>
    <w:p w:rsidR="002B568D" w:rsidRDefault="002B568D" w:rsidP="00C63C87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568D" w:rsidRDefault="002B568D" w:rsidP="00FE7100">
      <w:pPr>
        <w:jc w:val="both"/>
        <w:sectPr w:rsidR="002B568D" w:rsidSect="0001643B">
          <w:pgSz w:w="16838" w:h="11906" w:orient="landscape"/>
          <w:pgMar w:top="1134" w:right="1134" w:bottom="851" w:left="1134" w:header="708" w:footer="708" w:gutter="0"/>
          <w:cols w:space="708"/>
          <w:docGrid w:linePitch="360"/>
        </w:sectPr>
      </w:pPr>
    </w:p>
    <w:p w:rsidR="002B568D" w:rsidRDefault="002B568D" w:rsidP="0001643B">
      <w:pPr>
        <w:rPr>
          <w:b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Раздел 4.  </w:t>
      </w:r>
      <w:r w:rsidRPr="00A00AD0">
        <w:rPr>
          <w:b/>
          <w:color w:val="000000"/>
          <w:spacing w:val="2"/>
          <w:sz w:val="28"/>
          <w:szCs w:val="28"/>
          <w:shd w:val="clear" w:color="auto" w:fill="FFFFFF"/>
        </w:rPr>
        <w:t>Целевые индикаторы программы, включающие технико-экономические, финансовые и социально-экономические показатели развития социальной инфраструктуры</w:t>
      </w:r>
    </w:p>
    <w:p w:rsidR="002B568D" w:rsidRPr="00A00AD0" w:rsidRDefault="002B568D" w:rsidP="0001643B">
      <w:pPr>
        <w:rPr>
          <w:color w:val="000000"/>
        </w:rPr>
      </w:pPr>
    </w:p>
    <w:p w:rsidR="002B568D" w:rsidRPr="001E05F3" w:rsidRDefault="002B568D" w:rsidP="0001643B">
      <w:pPr>
        <w:ind w:firstLine="567"/>
        <w:jc w:val="both"/>
        <w:rPr>
          <w:sz w:val="28"/>
          <w:szCs w:val="28"/>
        </w:rPr>
      </w:pPr>
      <w:r w:rsidRPr="001E05F3">
        <w:rPr>
          <w:sz w:val="28"/>
          <w:szCs w:val="28"/>
        </w:rPr>
        <w:t>Для определения потребности в объектах социального и культурно-бытового обслуживания населения, были произведены расчеты показателей на расчетный срок.</w:t>
      </w:r>
    </w:p>
    <w:p w:rsidR="002B568D" w:rsidRDefault="002B568D" w:rsidP="0001643B">
      <w:pPr>
        <w:tabs>
          <w:tab w:val="left" w:pos="284"/>
        </w:tabs>
        <w:suppressAutoHyphens/>
        <w:jc w:val="center"/>
        <w:rPr>
          <w:b/>
        </w:rPr>
      </w:pPr>
    </w:p>
    <w:p w:rsidR="002B568D" w:rsidRDefault="002B568D" w:rsidP="0001643B">
      <w:pPr>
        <w:tabs>
          <w:tab w:val="left" w:pos="284"/>
        </w:tabs>
        <w:suppressAutoHyphens/>
        <w:jc w:val="center"/>
        <w:rPr>
          <w:b/>
        </w:rPr>
      </w:pPr>
      <w:r>
        <w:rPr>
          <w:b/>
        </w:rPr>
        <w:t>Таблица 4</w:t>
      </w:r>
      <w:r w:rsidRPr="00964CB7">
        <w:rPr>
          <w:b/>
        </w:rPr>
        <w:t>.</w:t>
      </w:r>
      <w:r>
        <w:rPr>
          <w:b/>
        </w:rPr>
        <w:t xml:space="preserve"> </w:t>
      </w:r>
      <w:r w:rsidRPr="00964CB7">
        <w:rPr>
          <w:b/>
        </w:rPr>
        <w:t xml:space="preserve">Расчет учреждений культурно-бытового обслуживания населения </w:t>
      </w:r>
      <w:r w:rsidR="008D5833">
        <w:rPr>
          <w:b/>
        </w:rPr>
        <w:t>Александровског</w:t>
      </w:r>
      <w:r>
        <w:rPr>
          <w:b/>
        </w:rPr>
        <w:t>о сельского поселения</w:t>
      </w:r>
      <w:r w:rsidRPr="00964CB7">
        <w:rPr>
          <w:b/>
        </w:rPr>
        <w:t xml:space="preserve"> на расчетный срок</w:t>
      </w:r>
    </w:p>
    <w:p w:rsidR="002B568D" w:rsidRPr="00964CB7" w:rsidRDefault="002B568D" w:rsidP="0001643B">
      <w:pPr>
        <w:tabs>
          <w:tab w:val="left" w:pos="284"/>
        </w:tabs>
        <w:suppressAutoHyphens/>
        <w:jc w:val="center"/>
        <w:rPr>
          <w:b/>
        </w:rPr>
      </w:pPr>
    </w:p>
    <w:tbl>
      <w:tblPr>
        <w:tblW w:w="9617" w:type="dxa"/>
        <w:jc w:val="center"/>
        <w:tblLayout w:type="fixed"/>
        <w:tblLook w:val="00A0" w:firstRow="1" w:lastRow="0" w:firstColumn="1" w:lastColumn="0" w:noHBand="0" w:noVBand="0"/>
      </w:tblPr>
      <w:tblGrid>
        <w:gridCol w:w="668"/>
        <w:gridCol w:w="2692"/>
        <w:gridCol w:w="1134"/>
        <w:gridCol w:w="2146"/>
        <w:gridCol w:w="1011"/>
        <w:gridCol w:w="850"/>
        <w:gridCol w:w="1116"/>
      </w:tblGrid>
      <w:tr w:rsidR="002B568D" w:rsidRPr="00792AE8" w:rsidTr="00232A87">
        <w:trPr>
          <w:trHeight w:val="20"/>
          <w:tblHeader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 xml:space="preserve">№ </w:t>
            </w:r>
            <w:proofErr w:type="spellStart"/>
            <w:r w:rsidRPr="00792AE8">
              <w:t>пп</w:t>
            </w:r>
            <w:proofErr w:type="spellEnd"/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Единица измерения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B568D" w:rsidRPr="00792AE8" w:rsidRDefault="002B568D" w:rsidP="00232A87">
            <w:pPr>
              <w:ind w:left="-108" w:right="-89"/>
              <w:jc w:val="center"/>
              <w:rPr>
                <w:rFonts w:ascii="Arial" w:hAnsi="Arial" w:cs="Arial"/>
              </w:rPr>
            </w:pPr>
            <w:r w:rsidRPr="00792AE8">
              <w:t xml:space="preserve">Принятые нормативы (Нормативы градостроительного проектирования </w:t>
            </w:r>
            <w:r>
              <w:t>Волгоградской области</w:t>
            </w:r>
            <w:r w:rsidRPr="00792AE8">
              <w:t>,</w:t>
            </w:r>
            <w:r w:rsidRPr="00792AE8">
              <w:br/>
              <w:t>СНиП 2.07.01.89*)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 Норма-</w:t>
            </w:r>
            <w:proofErr w:type="spellStart"/>
            <w:r w:rsidRPr="00792AE8">
              <w:t>тивная</w:t>
            </w:r>
            <w:proofErr w:type="spellEnd"/>
            <w:r w:rsidRPr="00792AE8">
              <w:t xml:space="preserve"> потреб-</w:t>
            </w:r>
            <w:proofErr w:type="spellStart"/>
            <w:r w:rsidRPr="00792AE8">
              <w:t>ность</w:t>
            </w:r>
            <w:proofErr w:type="spellEnd"/>
          </w:p>
        </w:tc>
        <w:tc>
          <w:tcPr>
            <w:tcW w:w="1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B568D" w:rsidRPr="00792AE8" w:rsidRDefault="002B568D" w:rsidP="00232A87">
            <w:pPr>
              <w:jc w:val="center"/>
              <w:rPr>
                <w:rFonts w:ascii="Arial" w:hAnsi="Arial" w:cs="Arial"/>
              </w:rPr>
            </w:pPr>
            <w:r w:rsidRPr="00792AE8">
              <w:t>В том числе:</w:t>
            </w:r>
          </w:p>
        </w:tc>
      </w:tr>
      <w:tr w:rsidR="002B568D" w:rsidRPr="00792AE8" w:rsidTr="00232A87">
        <w:trPr>
          <w:trHeight w:val="1405"/>
          <w:tblHeader/>
          <w:jc w:val="center"/>
        </w:trPr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B568D" w:rsidRPr="00792AE8" w:rsidRDefault="002B568D" w:rsidP="00232A87">
            <w:pPr>
              <w:jc w:val="center"/>
            </w:pPr>
            <w:proofErr w:type="spellStart"/>
            <w:r w:rsidRPr="00792AE8">
              <w:t>Сохра-няемая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требуется запроектировать</w:t>
            </w:r>
          </w:p>
        </w:tc>
      </w:tr>
      <w:tr w:rsidR="002B568D" w:rsidRPr="00792AE8" w:rsidTr="00232A87">
        <w:trPr>
          <w:trHeight w:val="397"/>
          <w:jc w:val="center"/>
        </w:trPr>
        <w:tc>
          <w:tcPr>
            <w:tcW w:w="96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792AE8" w:rsidRDefault="002B568D" w:rsidP="00232A87">
            <w:pPr>
              <w:jc w:val="center"/>
              <w:rPr>
                <w:b/>
              </w:rPr>
            </w:pPr>
            <w:r w:rsidRPr="00792AE8">
              <w:rPr>
                <w:b/>
              </w:rPr>
              <w:t>Учреждения образования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>
              <w:t>Дошкольные образовательные учреждения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-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6F6449" w:rsidRDefault="002B568D" w:rsidP="00232A87">
            <w:pPr>
              <w:rPr>
                <w:color w:val="FF0000"/>
              </w:rPr>
            </w:pPr>
            <w:r w:rsidRPr="006F6449">
              <w:t>расчет по демографии с учетом уровня обеспеченности детей дошкольными учреждениями для ориентировочных расчетов</w:t>
            </w:r>
            <w:r>
              <w:t xml:space="preserve"> 28 мест на 1 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105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Общеобразовател</w:t>
            </w:r>
            <w:r>
              <w:t xml:space="preserve">ьные школы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 xml:space="preserve">1 </w:t>
            </w:r>
            <w:r w:rsidRPr="00792AE8">
              <w:t>мест</w:t>
            </w:r>
            <w:r>
              <w:t>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806C7" w:rsidRDefault="002B568D" w:rsidP="00232A87">
            <w:r w:rsidRPr="00A806C7">
              <w:t>расчет по демографии с учетом уровня охвата школьников для ориентировочных расчетов 111 мест на 1 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Внешкольные учреждения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 xml:space="preserve">1 </w:t>
            </w:r>
            <w:r w:rsidRPr="00792AE8">
              <w:t>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10% от общего числа школьников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12</w:t>
            </w:r>
          </w:p>
        </w:tc>
      </w:tr>
      <w:tr w:rsidR="002B568D" w:rsidRPr="00792AE8" w:rsidTr="00232A87">
        <w:trPr>
          <w:trHeight w:val="397"/>
          <w:jc w:val="center"/>
        </w:trPr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792AE8" w:rsidRDefault="002B568D" w:rsidP="00232A87">
            <w:pPr>
              <w:jc w:val="center"/>
              <w:rPr>
                <w:b/>
              </w:rPr>
            </w:pPr>
            <w:r w:rsidRPr="00792AE8">
              <w:rPr>
                <w:b/>
              </w:rPr>
              <w:t>Учреждения здравоохранения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</w:t>
            </w:r>
            <w:r w:rsidRPr="00792AE8">
              <w:t>посещени</w:t>
            </w:r>
            <w:r>
              <w:t>е</w:t>
            </w:r>
            <w:r w:rsidRPr="00792AE8">
              <w:t xml:space="preserve"> в смену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B568D" w:rsidRPr="00A806C7" w:rsidRDefault="002B568D" w:rsidP="00232A87">
            <w:pPr>
              <w:jc w:val="center"/>
            </w:pPr>
            <w:r w:rsidRPr="00A806C7">
              <w:t>18,1 норматив на 1 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Аптеки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-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0D6901"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397"/>
          <w:jc w:val="center"/>
        </w:trPr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792AE8" w:rsidRDefault="002B568D" w:rsidP="00232A87">
            <w:pPr>
              <w:jc w:val="center"/>
              <w:rPr>
                <w:b/>
              </w:rPr>
            </w:pPr>
            <w:r w:rsidRPr="00792AE8">
              <w:rPr>
                <w:b/>
              </w:rPr>
              <w:t>Учреждения социального обслуживания населения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3376E" w:rsidRDefault="002B568D" w:rsidP="00232A87">
            <w:r w:rsidRPr="0083376E">
              <w:t>Центр социального обслуживания пожилых граждан и инвалидов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центр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По заданию на проектирование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556C3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0556C3">
              <w:rPr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556C3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556C3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3376E" w:rsidRDefault="002B568D" w:rsidP="00232A87">
            <w:r w:rsidRPr="0083376E">
              <w:t>Центр социальной помощи семье и детям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центр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По заданию на проектирование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556C3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0556C3">
              <w:rPr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556C3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556C3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B568D" w:rsidRPr="00792AE8" w:rsidTr="00232A87">
        <w:trPr>
          <w:trHeight w:val="397"/>
          <w:jc w:val="center"/>
        </w:trPr>
        <w:tc>
          <w:tcPr>
            <w:tcW w:w="96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792AE8" w:rsidRDefault="002B568D" w:rsidP="00232A87">
            <w:pPr>
              <w:jc w:val="center"/>
              <w:rPr>
                <w:b/>
              </w:rPr>
            </w:pPr>
            <w:r w:rsidRPr="00792AE8">
              <w:rPr>
                <w:b/>
              </w:rPr>
              <w:lastRenderedPageBreak/>
              <w:t>Учреждения культуры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83376E" w:rsidRDefault="002B568D" w:rsidP="00232A87">
            <w:r w:rsidRPr="0083376E">
              <w:t>Помещения для культурно-массовой, воспитательной работы, досуга и любительской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 xml:space="preserve">  кв.м общей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50 на 1 тыс. населения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183.5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Сельские библиотеки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тыс. ед. хранения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4,5 на 1 тыс. населения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2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68D" w:rsidRPr="00792AE8" w:rsidRDefault="002B568D" w:rsidP="00232A87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мест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3 на 1 тыс. населения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F064A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160"/>
          <w:jc w:val="center"/>
        </w:trPr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9F064A" w:rsidRDefault="002B568D" w:rsidP="00232A87">
            <w:pPr>
              <w:jc w:val="center"/>
              <w:rPr>
                <w:b/>
                <w:highlight w:val="red"/>
              </w:rPr>
            </w:pPr>
            <w:r w:rsidRPr="009F064A">
              <w:rPr>
                <w:b/>
              </w:rPr>
              <w:t>Спортивные сооружения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r w:rsidRPr="00DC631C">
              <w:t>Территории плоскостных спортивных сооружений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jc w:val="center"/>
            </w:pPr>
            <w:r w:rsidRPr="00DC631C"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jc w:val="center"/>
            </w:pPr>
            <w:r w:rsidRPr="00DC631C">
              <w:t>0,9 га на 1 объект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DC631C">
              <w:rPr>
                <w:lang w:eastAsia="ar-SA"/>
              </w:rPr>
              <w:t>1</w:t>
            </w:r>
          </w:p>
          <w:p w:rsidR="002B568D" w:rsidRPr="00DC631C" w:rsidRDefault="002B568D" w:rsidP="00232A87">
            <w:pPr>
              <w:suppressAutoHyphens/>
              <w:jc w:val="center"/>
              <w:rPr>
                <w:color w:val="FF0000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r w:rsidRPr="00DC631C">
              <w:t>Помещения для физкультурно-оздоровительных занятий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jc w:val="center"/>
            </w:pPr>
            <w:r w:rsidRPr="00DC631C">
              <w:t>м</w:t>
            </w:r>
            <w:r w:rsidRPr="00DC631C">
              <w:rPr>
                <w:vertAlign w:val="superscript"/>
              </w:rPr>
              <w:t>2</w:t>
            </w:r>
            <w:r w:rsidRPr="00DC631C">
              <w:t xml:space="preserve"> общей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jc w:val="center"/>
            </w:pPr>
            <w:r w:rsidRPr="00DC631C">
              <w:t>80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58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3628" w:rsidRDefault="002B568D" w:rsidP="00232A87">
            <w:pPr>
              <w:rPr>
                <w:color w:val="FF0000"/>
              </w:rPr>
            </w:pPr>
            <w:r w:rsidRPr="00792AE8">
              <w:t xml:space="preserve">Спортивные залы общего </w:t>
            </w:r>
            <w:r w:rsidRPr="00893628">
              <w:t>пользования</w:t>
            </w:r>
            <w: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м</w:t>
            </w:r>
            <w:r w:rsidRPr="00792AE8">
              <w:rPr>
                <w:vertAlign w:val="superscript"/>
              </w:rPr>
              <w:t>2</w:t>
            </w:r>
            <w:r w:rsidRPr="00792AE8">
              <w:t xml:space="preserve"> </w:t>
            </w:r>
            <w:r>
              <w:t>общей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80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20D0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20D0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20D0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88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ind w:right="-108"/>
            </w:pPr>
            <w:r w:rsidRPr="00792AE8">
              <w:t>Спортивно-тренажерный зал повседневного обслуживания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rPr>
                <w:sz w:val="18"/>
              </w:rPr>
              <w:t>м</w:t>
            </w:r>
            <w:r w:rsidRPr="00792AE8">
              <w:rPr>
                <w:sz w:val="18"/>
                <w:vertAlign w:val="superscript"/>
              </w:rPr>
              <w:t>2</w:t>
            </w:r>
            <w:r w:rsidRPr="00792AE8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общей </w:t>
            </w:r>
            <w:r w:rsidRPr="00792AE8">
              <w:rPr>
                <w:sz w:val="18"/>
              </w:rPr>
              <w:t xml:space="preserve">площади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80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82,7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5,3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 xml:space="preserve">Бассейны </w:t>
            </w:r>
            <w:r>
              <w:t>(</w:t>
            </w:r>
            <w:r w:rsidRPr="00792AE8">
              <w:t>крытые и открытые общего пользования</w:t>
            </w:r>
            <w: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м</w:t>
            </w:r>
            <w:r w:rsidRPr="00792AE8">
              <w:rPr>
                <w:vertAlign w:val="superscript"/>
              </w:rPr>
              <w:t>2</w:t>
            </w:r>
            <w:r w:rsidRPr="00792AE8">
              <w:t xml:space="preserve"> зеркала воды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25 м</w:t>
            </w:r>
            <w:r w:rsidRPr="00792AE8">
              <w:rPr>
                <w:vertAlign w:val="superscript"/>
              </w:rPr>
              <w:t>2</w:t>
            </w:r>
            <w:r w:rsidRPr="00792AE8">
              <w:t xml:space="preserve">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Детско-юношеская спортивная школа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  <w:rPr>
                <w:sz w:val="18"/>
              </w:rPr>
            </w:pPr>
            <w:r w:rsidRPr="00792AE8">
              <w:rPr>
                <w:sz w:val="18"/>
              </w:rPr>
              <w:t>м</w:t>
            </w:r>
            <w:r w:rsidRPr="00792AE8">
              <w:rPr>
                <w:sz w:val="18"/>
                <w:vertAlign w:val="superscript"/>
              </w:rPr>
              <w:t>2</w:t>
            </w:r>
            <w:r w:rsidRPr="00792AE8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общей </w:t>
            </w:r>
            <w:r w:rsidRPr="00792AE8">
              <w:rPr>
                <w:sz w:val="18"/>
              </w:rPr>
              <w:t xml:space="preserve">площади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10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C631C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Спортивно-досуговые центры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  <w:rPr>
                <w:sz w:val="18"/>
              </w:rPr>
            </w:pPr>
            <w:r w:rsidRPr="00792AE8">
              <w:rPr>
                <w:sz w:val="18"/>
              </w:rPr>
              <w:t>м</w:t>
            </w:r>
            <w:r w:rsidRPr="00792AE8">
              <w:rPr>
                <w:sz w:val="18"/>
                <w:vertAlign w:val="superscript"/>
              </w:rPr>
              <w:t>2</w:t>
            </w:r>
            <w:r w:rsidRPr="00792AE8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общей </w:t>
            </w:r>
            <w:r w:rsidRPr="00792AE8">
              <w:rPr>
                <w:sz w:val="18"/>
              </w:rPr>
              <w:t xml:space="preserve">площади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300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340"/>
          <w:jc w:val="center"/>
        </w:trPr>
        <w:tc>
          <w:tcPr>
            <w:tcW w:w="96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792AE8" w:rsidRDefault="002B568D" w:rsidP="00232A87">
            <w:pPr>
              <w:jc w:val="center"/>
              <w:rPr>
                <w:b/>
              </w:rPr>
            </w:pPr>
            <w:r w:rsidRPr="00792AE8">
              <w:rPr>
                <w:b/>
              </w:rPr>
              <w:t>Учреждения торговли и общественного питания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Магазины</w:t>
            </w:r>
            <w:r>
              <w:t xml:space="preserve"> продовольственных товаров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  <w:rPr>
                <w:sz w:val="18"/>
              </w:rPr>
            </w:pPr>
            <w:r w:rsidRPr="00792AE8">
              <w:rPr>
                <w:sz w:val="18"/>
              </w:rPr>
              <w:t>м</w:t>
            </w:r>
            <w:r w:rsidRPr="00792AE8">
              <w:rPr>
                <w:sz w:val="18"/>
                <w:vertAlign w:val="superscript"/>
              </w:rPr>
              <w:t>2</w:t>
            </w:r>
            <w:r w:rsidRPr="00792AE8">
              <w:rPr>
                <w:sz w:val="18"/>
              </w:rPr>
              <w:t xml:space="preserve"> торговой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100</w:t>
            </w:r>
            <w:r w:rsidRPr="00792AE8">
              <w:t xml:space="preserve">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>
              <w:t>Магазины непродовольственных товаров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  <w:rPr>
                <w:sz w:val="18"/>
              </w:rPr>
            </w:pPr>
            <w:r w:rsidRPr="00792AE8">
              <w:rPr>
                <w:sz w:val="18"/>
              </w:rPr>
              <w:t>м</w:t>
            </w:r>
            <w:r w:rsidRPr="00792AE8">
              <w:rPr>
                <w:sz w:val="18"/>
                <w:vertAlign w:val="superscript"/>
              </w:rPr>
              <w:t>2</w:t>
            </w:r>
            <w:r w:rsidRPr="00792AE8">
              <w:rPr>
                <w:sz w:val="18"/>
              </w:rPr>
              <w:t xml:space="preserve"> торговой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200</w:t>
            </w:r>
            <w:r w:rsidRPr="00792AE8">
              <w:t xml:space="preserve">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963087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150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Магазины кулинарии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  <w:rPr>
                <w:sz w:val="18"/>
              </w:rPr>
            </w:pPr>
            <w:r w:rsidRPr="00792AE8">
              <w:rPr>
                <w:sz w:val="18"/>
              </w:rPr>
              <w:t>м</w:t>
            </w:r>
            <w:r w:rsidRPr="00792AE8">
              <w:rPr>
                <w:sz w:val="18"/>
                <w:vertAlign w:val="superscript"/>
              </w:rPr>
              <w:t>2</w:t>
            </w:r>
            <w:r w:rsidRPr="00792AE8">
              <w:rPr>
                <w:sz w:val="18"/>
              </w:rPr>
              <w:t xml:space="preserve"> торговой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6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Предприятия общественного 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 xml:space="preserve">1 </w:t>
            </w:r>
            <w:r w:rsidRPr="00792AE8">
              <w:t>посадочн</w:t>
            </w:r>
            <w:r>
              <w:t>ое</w:t>
            </w:r>
            <w:r w:rsidRPr="00792AE8">
              <w:t xml:space="preserve"> мест</w:t>
            </w:r>
            <w:r>
              <w:t>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40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</w:tr>
      <w:tr w:rsidR="002B568D" w:rsidRPr="00792AE8" w:rsidTr="00232A87">
        <w:trPr>
          <w:trHeight w:val="397"/>
          <w:jc w:val="center"/>
        </w:trPr>
        <w:tc>
          <w:tcPr>
            <w:tcW w:w="96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5A63BD" w:rsidRDefault="002B568D" w:rsidP="00232A87">
            <w:pPr>
              <w:jc w:val="center"/>
              <w:rPr>
                <w:b/>
              </w:rPr>
            </w:pPr>
            <w:r w:rsidRPr="005A63BD">
              <w:rPr>
                <w:b/>
              </w:rPr>
              <w:t xml:space="preserve"> Учреждения и предприятия бытового и коммунального обслуживания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 xml:space="preserve">Предприятия бытового </w:t>
            </w:r>
            <w:r w:rsidRPr="00792AE8">
              <w:lastRenderedPageBreak/>
              <w:t>обслуживания</w:t>
            </w:r>
            <w:r>
              <w:t>, в том числе непосредственного обслуживания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lastRenderedPageBreak/>
              <w:t xml:space="preserve">1 </w:t>
            </w:r>
            <w:r w:rsidRPr="00792AE8">
              <w:t>рабо</w:t>
            </w:r>
            <w:r w:rsidRPr="00792AE8">
              <w:lastRenderedPageBreak/>
              <w:t>чее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lastRenderedPageBreak/>
              <w:t>4</w:t>
            </w:r>
            <w:r w:rsidRPr="00792AE8">
              <w:t>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Прачечные</w:t>
            </w:r>
            <w:r>
              <w:t xml:space="preserve">, в том числе </w:t>
            </w:r>
            <w:r w:rsidRPr="00737DD4">
              <w:t>прачечные самообслуживания, мини-прачечные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кг белья в смену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20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896316">
              <w:rPr>
                <w:lang w:val="en-US"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5A63BD" w:rsidRDefault="002B568D" w:rsidP="00232A87">
            <w:r w:rsidRPr="005A63BD">
              <w:t>Химчистки, в том числе  химчистки самообслуживания, мини-химчистки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кг вещей в смену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1,2</w:t>
            </w:r>
            <w:r w:rsidRPr="00792AE8">
              <w:t xml:space="preserve">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896316">
              <w:rPr>
                <w:lang w:val="en-US"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roofErr w:type="spellStart"/>
            <w:r>
              <w:t>Банно</w:t>
            </w:r>
            <w:proofErr w:type="spellEnd"/>
            <w:r>
              <w:t xml:space="preserve"> </w:t>
            </w:r>
            <w:r w:rsidRPr="00792AE8">
              <w:t>оздоровительный комплекс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 xml:space="preserve">1 помывочное </w:t>
            </w:r>
            <w:r w:rsidRPr="00792AE8">
              <w:t>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7</w:t>
            </w:r>
            <w:r w:rsidRPr="00792AE8">
              <w:t xml:space="preserve">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896316">
              <w:rPr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</w:tr>
      <w:tr w:rsidR="002B568D" w:rsidRPr="00792AE8" w:rsidTr="00232A87">
        <w:trPr>
          <w:trHeight w:val="742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Пожарные депо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пожарный автомобиль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0,</w:t>
            </w:r>
            <w:r>
              <w:t>4</w:t>
            </w:r>
            <w:r w:rsidRPr="00792AE8">
              <w:t xml:space="preserve">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896316">
              <w:rPr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896316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0,44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>
              <w:t>Общественный туалет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5A63BD" w:rsidRDefault="002B568D" w:rsidP="00232A87">
            <w:r w:rsidRPr="005A63BD">
              <w:t>1 прибор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5A63BD" w:rsidRDefault="002B568D" w:rsidP="00232A87">
            <w:r w:rsidRPr="005A63BD">
              <w:t>3 (2 - для женщин и 1 для мужчин)</w:t>
            </w:r>
            <w:r>
              <w:t xml:space="preserve"> на 1тыс.чел.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AA4F2D">
              <w:rPr>
                <w:lang w:eastAsia="ar-SA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6025C" w:rsidRDefault="002B568D" w:rsidP="00232A87">
            <w:pPr>
              <w:jc w:val="center"/>
            </w:pPr>
            <w:r>
              <w:rPr>
                <w:lang w:val="en-US"/>
              </w:rPr>
              <w:t>2</w:t>
            </w:r>
            <w:r>
              <w:t>7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Бюро похоронного обслуживания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 w:rsidRPr="00792AE8"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объект на поселение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AA4F2D">
              <w:rPr>
                <w:lang w:val="en-US"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AA4F2D">
              <w:rPr>
                <w:lang w:val="en-US"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AA4F2D">
              <w:rPr>
                <w:lang w:val="en-US" w:eastAsia="ar-SA"/>
              </w:rPr>
              <w:t>1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6025C" w:rsidRDefault="002B568D" w:rsidP="00232A87">
            <w:pPr>
              <w:jc w:val="center"/>
            </w:pPr>
            <w:r>
              <w:rPr>
                <w:lang w:val="en-US"/>
              </w:rPr>
              <w:t>2</w:t>
            </w:r>
            <w:r>
              <w:t>8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Дом траурных обрядов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объект</w:t>
            </w:r>
            <w:r w:rsidRPr="00792AE8">
              <w:t> 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объект на поселение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AA4F2D">
              <w:rPr>
                <w:lang w:val="en-US"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val="en-US" w:eastAsia="ar-SA"/>
              </w:rPr>
            </w:pPr>
            <w:r w:rsidRPr="00AA4F2D">
              <w:rPr>
                <w:lang w:val="en-US" w:eastAsia="ar-SA"/>
              </w:rPr>
              <w:t>1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0D6901" w:rsidRDefault="002B568D" w:rsidP="00232A87">
            <w:pPr>
              <w:jc w:val="center"/>
              <w:rPr>
                <w:lang w:val="en-US"/>
              </w:rPr>
            </w:pPr>
            <w:r>
              <w:t>29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BD2DBD" w:rsidRDefault="002B568D" w:rsidP="00232A87">
            <w:r w:rsidRPr="00BD2DBD">
              <w:t>Пункт приема вторичного сырья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BD2DBD" w:rsidRDefault="002B568D" w:rsidP="00232A87">
            <w:r w:rsidRPr="00BD2DBD"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BD2DBD" w:rsidRDefault="002B568D" w:rsidP="00232A87">
            <w:r w:rsidRPr="00BD2DBD">
              <w:t>1 объект на микрорайон с населением до 20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AA4F2D">
              <w:rPr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AA4F2D">
              <w:rPr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AA4F2D">
              <w:rPr>
                <w:lang w:eastAsia="ar-SA"/>
              </w:rPr>
              <w:t>1</w:t>
            </w:r>
          </w:p>
        </w:tc>
      </w:tr>
      <w:tr w:rsidR="002B568D" w:rsidRPr="00792AE8" w:rsidTr="00232A87">
        <w:trPr>
          <w:trHeight w:val="340"/>
          <w:jc w:val="center"/>
        </w:trPr>
        <w:tc>
          <w:tcPr>
            <w:tcW w:w="96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</w:tcPr>
          <w:p w:rsidR="002B568D" w:rsidRPr="00792AE8" w:rsidRDefault="002B568D" w:rsidP="00232A87">
            <w:pPr>
              <w:jc w:val="center"/>
              <w:rPr>
                <w:b/>
              </w:rPr>
            </w:pPr>
            <w:r w:rsidRPr="00792AE8">
              <w:rPr>
                <w:b/>
              </w:rPr>
              <w:t>Административно-деловые и хозяйственные учреждения</w:t>
            </w:r>
          </w:p>
        </w:tc>
      </w:tr>
      <w:tr w:rsidR="002B568D" w:rsidRPr="00792AE8" w:rsidTr="00232A87">
        <w:trPr>
          <w:trHeight w:val="2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6025C" w:rsidRDefault="002B568D" w:rsidP="00232A87">
            <w:pPr>
              <w:jc w:val="center"/>
            </w:pPr>
            <w:r w:rsidRPr="00792AE8">
              <w:t>3</w:t>
            </w:r>
            <w:r>
              <w:t>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BD2DBD" w:rsidRDefault="002B568D" w:rsidP="00232A87">
            <w:r w:rsidRPr="00BD2DBD">
              <w:t>Отделения, филиалы банка (операционное место обслуживания вкладчиков)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операционное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0,5 на 1</w:t>
            </w:r>
            <w:r w:rsidRPr="00792AE8">
              <w:t xml:space="preserve">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AA4F2D">
              <w:rPr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F70C5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</w:tr>
      <w:tr w:rsidR="002B568D" w:rsidRPr="00792AE8" w:rsidTr="00232A87">
        <w:trPr>
          <w:trHeight w:val="270"/>
          <w:jc w:val="center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D6025C" w:rsidRDefault="002B568D" w:rsidP="00232A87">
            <w:pPr>
              <w:jc w:val="center"/>
            </w:pPr>
            <w:r w:rsidRPr="00792AE8">
              <w:t>3</w:t>
            </w:r>
            <w: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r w:rsidRPr="00792AE8">
              <w:t>Отделение</w:t>
            </w:r>
            <w:r>
              <w:t xml:space="preserve">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792AE8" w:rsidRDefault="002B568D" w:rsidP="00232A87">
            <w:pPr>
              <w:jc w:val="center"/>
            </w:pPr>
            <w:r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68D" w:rsidRPr="00BD2DBD" w:rsidRDefault="002B568D" w:rsidP="00232A87">
            <w:r w:rsidRPr="00BD2DBD">
              <w:t>1 на 0,5 - 6,0</w:t>
            </w:r>
          </w:p>
          <w:p w:rsidR="002B568D" w:rsidRPr="00BD2DBD" w:rsidRDefault="002B568D" w:rsidP="00232A87">
            <w:r w:rsidRPr="00BD2DBD">
              <w:t>тыс. жителей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568D" w:rsidRPr="00AA4F2D" w:rsidRDefault="002B568D" w:rsidP="00232A87">
            <w:pPr>
              <w:suppressAutoHyphens/>
              <w:jc w:val="center"/>
              <w:rPr>
                <w:lang w:eastAsia="ar-SA"/>
              </w:rPr>
            </w:pPr>
            <w:r w:rsidRPr="00AA4F2D">
              <w:rPr>
                <w:lang w:eastAsia="ar-SA"/>
              </w:rPr>
              <w:t>0</w:t>
            </w:r>
          </w:p>
        </w:tc>
      </w:tr>
    </w:tbl>
    <w:p w:rsidR="002B568D" w:rsidRDefault="002B568D" w:rsidP="0001643B">
      <w:pPr>
        <w:spacing w:before="240" w:after="12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568D" w:rsidRDefault="002B568D" w:rsidP="0001643B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Раздел 5. Оценка эффективности мероприятий (инвестиционных проектов) по проектированию, строительству, реконструкции объектов социальной инфраструктуры поселения включает оценку социально-экономической эффективности и соответствия нормативам градостроительного проектирова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ния поселения, в том числе с разбивкой по видам объектов социальной инфраструктуры поселения, целям и задачам программы</w:t>
      </w:r>
    </w:p>
    <w:p w:rsidR="002B568D" w:rsidRPr="007D5325" w:rsidRDefault="002B568D" w:rsidP="0001643B">
      <w:pPr>
        <w:jc w:val="both"/>
        <w:rPr>
          <w:sz w:val="28"/>
          <w:szCs w:val="28"/>
        </w:rPr>
      </w:pPr>
      <w:bookmarkStart w:id="2" w:name="_Toc502538684"/>
      <w:bookmarkStart w:id="3" w:name="_Toc502407507"/>
    </w:p>
    <w:p w:rsidR="002B568D" w:rsidRDefault="002B568D" w:rsidP="0001643B">
      <w:pPr>
        <w:ind w:firstLine="540"/>
        <w:jc w:val="both"/>
        <w:rPr>
          <w:color w:val="000000"/>
          <w:sz w:val="28"/>
          <w:szCs w:val="28"/>
        </w:rPr>
      </w:pPr>
      <w:r w:rsidRPr="007D5325">
        <w:rPr>
          <w:sz w:val="28"/>
          <w:szCs w:val="28"/>
        </w:rPr>
        <w:t xml:space="preserve">Реализация программных мероприятий в соответствии с намеченными целями и задачами </w:t>
      </w:r>
      <w:r>
        <w:rPr>
          <w:sz w:val="28"/>
          <w:szCs w:val="28"/>
        </w:rPr>
        <w:t>обеспечит</w:t>
      </w:r>
      <w:r w:rsidRPr="007D53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достижение численности населения </w:t>
      </w:r>
      <w:r w:rsidR="008D5833">
        <w:rPr>
          <w:rFonts w:ascii="Times New Roman CYR" w:hAnsi="Times New Roman CYR" w:cs="Times New Roman CYR"/>
          <w:sz w:val="28"/>
          <w:szCs w:val="28"/>
        </w:rPr>
        <w:t xml:space="preserve">Александровского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Иловлинского</w:t>
      </w:r>
      <w:proofErr w:type="spellEnd"/>
      <w:r>
        <w:rPr>
          <w:sz w:val="28"/>
          <w:szCs w:val="28"/>
        </w:rPr>
        <w:t xml:space="preserve">  района к 2028 году - </w:t>
      </w:r>
      <w:r>
        <w:rPr>
          <w:rStyle w:val="FontStyle14"/>
          <w:sz w:val="28"/>
          <w:szCs w:val="28"/>
        </w:rPr>
        <w:t>1500</w:t>
      </w:r>
      <w:r>
        <w:rPr>
          <w:sz w:val="28"/>
          <w:szCs w:val="28"/>
        </w:rPr>
        <w:t xml:space="preserve"> человек. </w:t>
      </w:r>
      <w:r w:rsidRPr="007D5325">
        <w:rPr>
          <w:color w:val="000000"/>
          <w:sz w:val="28"/>
          <w:szCs w:val="28"/>
        </w:rPr>
        <w:t xml:space="preserve">Успешная реализации демографической политики на территории </w:t>
      </w:r>
      <w:r>
        <w:rPr>
          <w:color w:val="000000"/>
          <w:sz w:val="28"/>
          <w:szCs w:val="28"/>
        </w:rPr>
        <w:t>поселения</w:t>
      </w:r>
      <w:r w:rsidRPr="007D5325">
        <w:rPr>
          <w:color w:val="000000"/>
          <w:sz w:val="28"/>
          <w:szCs w:val="28"/>
        </w:rPr>
        <w:t xml:space="preserve"> будет способствовать росту продолжительности жизни населения и  снижению уровня смертности населения. </w:t>
      </w:r>
    </w:p>
    <w:p w:rsidR="002B568D" w:rsidRDefault="002B568D" w:rsidP="0001643B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программных мероприятий позволит достичь следующих уровней обеспеченности объектами местного значения населения </w:t>
      </w:r>
      <w:r w:rsidR="008D5833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>
        <w:rPr>
          <w:color w:val="000000"/>
          <w:sz w:val="28"/>
          <w:szCs w:val="28"/>
        </w:rPr>
        <w:t xml:space="preserve"> сельского поселения:</w:t>
      </w:r>
    </w:p>
    <w:p w:rsidR="002B568D" w:rsidRDefault="002B568D" w:rsidP="0001643B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помещения для физкультурных занятий и тренировок, при расчетном </w:t>
      </w:r>
      <w:r w:rsidRPr="00AA4F2D">
        <w:rPr>
          <w:color w:val="000000"/>
          <w:sz w:val="28"/>
          <w:szCs w:val="28"/>
        </w:rPr>
        <w:t xml:space="preserve">показателе 80 </w:t>
      </w:r>
      <w:proofErr w:type="gramStart"/>
      <w:r w:rsidRPr="00AA4F2D">
        <w:rPr>
          <w:color w:val="000000"/>
          <w:sz w:val="28"/>
          <w:szCs w:val="28"/>
        </w:rPr>
        <w:t>кв.м</w:t>
      </w:r>
      <w:proofErr w:type="gramEnd"/>
      <w:r w:rsidRPr="00AA4F2D">
        <w:rPr>
          <w:color w:val="000000"/>
          <w:sz w:val="28"/>
          <w:szCs w:val="28"/>
        </w:rPr>
        <w:t xml:space="preserve"> общей площади на 1 тыс.человек составит </w:t>
      </w:r>
      <w:r>
        <w:rPr>
          <w:color w:val="000000"/>
          <w:sz w:val="28"/>
          <w:szCs w:val="28"/>
        </w:rPr>
        <w:t>120</w:t>
      </w:r>
      <w:r w:rsidRPr="00AA4F2D">
        <w:rPr>
          <w:color w:val="000000"/>
          <w:sz w:val="28"/>
          <w:szCs w:val="28"/>
        </w:rPr>
        <w:t xml:space="preserve"> кв.м, что составит 100 % от минимально допустимого уровня обеспеченности населения данными объектами.</w:t>
      </w:r>
    </w:p>
    <w:p w:rsidR="002B568D" w:rsidRDefault="002B568D" w:rsidP="0001643B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 2028 году уровень обеспеченности населения централизованным водоснабжением и газоснабжением составит 100%, в настоящее время они составляют 80 </w:t>
      </w:r>
      <w:r w:rsidRPr="0087390F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от общей численности населения. </w:t>
      </w:r>
    </w:p>
    <w:p w:rsidR="002B568D" w:rsidRPr="005F4E0B" w:rsidRDefault="002B568D" w:rsidP="0001643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F4E0B">
        <w:rPr>
          <w:sz w:val="28"/>
          <w:szCs w:val="28"/>
        </w:rPr>
        <w:t>араметры автомобильных дорог в зависимости от категории и  основного назначения дорог и улиц</w:t>
      </w:r>
      <w:r>
        <w:rPr>
          <w:sz w:val="28"/>
          <w:szCs w:val="28"/>
        </w:rPr>
        <w:t xml:space="preserve"> </w:t>
      </w:r>
      <w:r w:rsidR="008D5833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>
        <w:rPr>
          <w:sz w:val="28"/>
          <w:szCs w:val="28"/>
        </w:rPr>
        <w:t xml:space="preserve"> сельского поселения при реализации мероприятий Программы будут соответствовать нормам.</w:t>
      </w:r>
    </w:p>
    <w:p w:rsidR="002B568D" w:rsidRDefault="002B568D" w:rsidP="0001643B">
      <w:pPr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D5325">
        <w:rPr>
          <w:sz w:val="28"/>
          <w:szCs w:val="28"/>
        </w:rPr>
        <w:t xml:space="preserve">Реализация программных мероприятий обеспечит повышение уровня жизни населения </w:t>
      </w:r>
      <w:r>
        <w:rPr>
          <w:sz w:val="28"/>
          <w:szCs w:val="28"/>
        </w:rPr>
        <w:t>поселения</w:t>
      </w:r>
      <w:r w:rsidRPr="007D5325">
        <w:rPr>
          <w:sz w:val="28"/>
          <w:szCs w:val="28"/>
        </w:rPr>
        <w:t>, повышение уровня благоустройства территорий,  создания комфортных и безопасных условий проживания, развития коммунальной и общественной инфраструктуры.</w:t>
      </w:r>
      <w:bookmarkEnd w:id="2"/>
      <w:bookmarkEnd w:id="3"/>
    </w:p>
    <w:p w:rsidR="002B568D" w:rsidRDefault="002B568D" w:rsidP="0001643B">
      <w:pPr>
        <w:spacing w:before="240" w:after="1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Раздел 6. Предложения по совершенствованию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(инвестиционных проектов)</w:t>
      </w:r>
    </w:p>
    <w:p w:rsidR="002B568D" w:rsidRDefault="002B568D" w:rsidP="0001643B">
      <w:pPr>
        <w:ind w:firstLine="709"/>
        <w:jc w:val="both"/>
        <w:rPr>
          <w:sz w:val="28"/>
          <w:szCs w:val="28"/>
        </w:rPr>
      </w:pPr>
      <w:r w:rsidRPr="00CE6768">
        <w:rPr>
          <w:sz w:val="28"/>
          <w:szCs w:val="28"/>
        </w:rPr>
        <w:t xml:space="preserve">Реализация Программы осуществляется через систему программных мероприятий разрабатываемых </w:t>
      </w:r>
      <w:r w:rsidRPr="007D5325">
        <w:rPr>
          <w:sz w:val="28"/>
          <w:szCs w:val="28"/>
        </w:rPr>
        <w:t>муниципальных</w:t>
      </w:r>
      <w:r w:rsidRPr="00CE6768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</w:t>
      </w:r>
      <w:r w:rsidR="008D5833">
        <w:rPr>
          <w:rFonts w:ascii="Times New Roman CYR" w:hAnsi="Times New Roman CYR" w:cs="Times New Roman CYR"/>
          <w:sz w:val="28"/>
          <w:szCs w:val="28"/>
        </w:rPr>
        <w:t>Александровского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CE6768">
        <w:rPr>
          <w:sz w:val="28"/>
          <w:szCs w:val="28"/>
        </w:rPr>
        <w:t>, а также с учетом федеральных проектов и программ</w:t>
      </w:r>
      <w:r w:rsidRPr="007D5325">
        <w:rPr>
          <w:sz w:val="28"/>
          <w:szCs w:val="28"/>
        </w:rPr>
        <w:t>,</w:t>
      </w:r>
      <w:r w:rsidRPr="00CE6768">
        <w:rPr>
          <w:sz w:val="28"/>
          <w:szCs w:val="28"/>
        </w:rPr>
        <w:t xml:space="preserve"> государственных программ </w:t>
      </w:r>
      <w:r>
        <w:rPr>
          <w:sz w:val="28"/>
          <w:szCs w:val="28"/>
        </w:rPr>
        <w:t>Волгоградской области</w:t>
      </w:r>
      <w:r w:rsidRPr="007D5325">
        <w:rPr>
          <w:sz w:val="28"/>
          <w:szCs w:val="28"/>
        </w:rPr>
        <w:t xml:space="preserve"> </w:t>
      </w:r>
      <w:r w:rsidRPr="00CE6768">
        <w:rPr>
          <w:sz w:val="28"/>
          <w:szCs w:val="28"/>
        </w:rPr>
        <w:t>и муниципальных программ</w:t>
      </w:r>
      <w:r w:rsidRPr="007D53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proofErr w:type="spellStart"/>
      <w:r>
        <w:rPr>
          <w:sz w:val="28"/>
          <w:szCs w:val="28"/>
        </w:rPr>
        <w:t>Иловлинского</w:t>
      </w:r>
      <w:proofErr w:type="spellEnd"/>
      <w:r>
        <w:rPr>
          <w:sz w:val="28"/>
          <w:szCs w:val="28"/>
        </w:rPr>
        <w:t xml:space="preserve"> муниципального района</w:t>
      </w:r>
      <w:r w:rsidRPr="00CE6768">
        <w:rPr>
          <w:sz w:val="28"/>
          <w:szCs w:val="28"/>
        </w:rPr>
        <w:t xml:space="preserve">, реализуемых на территории </w:t>
      </w:r>
      <w:r>
        <w:rPr>
          <w:sz w:val="28"/>
          <w:szCs w:val="28"/>
        </w:rPr>
        <w:t>поселения</w:t>
      </w:r>
      <w:r w:rsidRPr="00CE6768">
        <w:rPr>
          <w:sz w:val="28"/>
          <w:szCs w:val="28"/>
        </w:rPr>
        <w:t>.</w:t>
      </w:r>
    </w:p>
    <w:p w:rsidR="002B568D" w:rsidRPr="00A00AD0" w:rsidRDefault="002B568D" w:rsidP="0001643B">
      <w:pPr>
        <w:ind w:firstLine="709"/>
        <w:jc w:val="both"/>
        <w:rPr>
          <w:sz w:val="28"/>
          <w:szCs w:val="28"/>
        </w:rPr>
        <w:sectPr w:rsidR="002B568D" w:rsidRPr="00A00AD0" w:rsidSect="0001643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7D5325">
        <w:rPr>
          <w:sz w:val="28"/>
          <w:szCs w:val="28"/>
        </w:rPr>
        <w:t>В соответствии с изложенной в Программе политикой администраци</w:t>
      </w:r>
      <w:r>
        <w:rPr>
          <w:sz w:val="28"/>
          <w:szCs w:val="28"/>
        </w:rPr>
        <w:t>я</w:t>
      </w:r>
      <w:r w:rsidRPr="007D5325">
        <w:rPr>
          <w:sz w:val="28"/>
          <w:szCs w:val="28"/>
        </w:rPr>
        <w:t xml:space="preserve"> </w:t>
      </w:r>
      <w:r w:rsidR="008D5833">
        <w:rPr>
          <w:rFonts w:ascii="Times New Roman CYR" w:hAnsi="Times New Roman CYR" w:cs="Times New Roman CYR"/>
          <w:sz w:val="28"/>
          <w:szCs w:val="28"/>
        </w:rPr>
        <w:t>Александровское</w:t>
      </w:r>
      <w:r>
        <w:rPr>
          <w:sz w:val="28"/>
          <w:szCs w:val="28"/>
        </w:rPr>
        <w:t xml:space="preserve"> сельского поселения</w:t>
      </w:r>
      <w:r w:rsidRPr="007D53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 </w:t>
      </w:r>
      <w:r w:rsidRPr="007D5325">
        <w:rPr>
          <w:sz w:val="28"/>
          <w:szCs w:val="28"/>
        </w:rPr>
        <w:t>разрабатыва</w:t>
      </w:r>
      <w:r>
        <w:rPr>
          <w:sz w:val="28"/>
          <w:szCs w:val="28"/>
        </w:rPr>
        <w:t>ть</w:t>
      </w:r>
      <w:r w:rsidRPr="007D532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муниципальные</w:t>
      </w:r>
      <w:r w:rsidRPr="007D5325">
        <w:rPr>
          <w:sz w:val="28"/>
          <w:szCs w:val="28"/>
        </w:rPr>
        <w:t xml:space="preserve"> программы, конкретизир</w:t>
      </w:r>
      <w:r>
        <w:rPr>
          <w:sz w:val="28"/>
          <w:szCs w:val="28"/>
        </w:rPr>
        <w:t>овать</w:t>
      </w:r>
      <w:r w:rsidRPr="007D5325">
        <w:rPr>
          <w:sz w:val="28"/>
          <w:szCs w:val="28"/>
        </w:rPr>
        <w:t xml:space="preserve"> мероприятия, способствующие достижению стратегических целей и решению</w:t>
      </w:r>
      <w:r>
        <w:rPr>
          <w:sz w:val="28"/>
          <w:szCs w:val="28"/>
        </w:rPr>
        <w:t xml:space="preserve"> поставленных Программой задач.</w:t>
      </w:r>
    </w:p>
    <w:p w:rsidR="002B568D" w:rsidRDefault="002B568D" w:rsidP="009C6AF5">
      <w:pPr>
        <w:spacing w:after="120"/>
        <w:jc w:val="both"/>
        <w:rPr>
          <w:rFonts w:ascii="Times New Roman CYR" w:hAnsi="Times New Roman CYR" w:cs="Times New Roman CYR"/>
        </w:rPr>
        <w:sectPr w:rsidR="002B568D" w:rsidSect="0001643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2B568D" w:rsidRPr="00655B57" w:rsidRDefault="002B568D" w:rsidP="00A00AD0">
      <w:pPr>
        <w:jc w:val="both"/>
      </w:pPr>
    </w:p>
    <w:sectPr w:rsidR="002B568D" w:rsidRPr="00655B57" w:rsidSect="000164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F3C1FF8"/>
    <w:lvl w:ilvl="0">
      <w:numFmt w:val="bullet"/>
      <w:lvlText w:val="*"/>
      <w:lvlJc w:val="left"/>
    </w:lvl>
  </w:abstractNum>
  <w:abstractNum w:abstractNumId="1" w15:restartNumberingAfterBreak="0">
    <w:nsid w:val="04363176"/>
    <w:multiLevelType w:val="hybridMultilevel"/>
    <w:tmpl w:val="5C720EEA"/>
    <w:lvl w:ilvl="0" w:tplc="F4BED2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281C27"/>
    <w:multiLevelType w:val="hybridMultilevel"/>
    <w:tmpl w:val="D6FAF308"/>
    <w:lvl w:ilvl="0" w:tplc="0AA24EFE">
      <w:start w:val="1"/>
      <w:numFmt w:val="decimal"/>
      <w:lvlText w:val="%1."/>
      <w:lvlJc w:val="left"/>
      <w:pPr>
        <w:ind w:left="1338" w:hanging="63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24EF184F"/>
    <w:multiLevelType w:val="hybridMultilevel"/>
    <w:tmpl w:val="DC5C65F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6DE2673"/>
    <w:multiLevelType w:val="hybridMultilevel"/>
    <w:tmpl w:val="2F2AE576"/>
    <w:lvl w:ilvl="0" w:tplc="60146CB0">
      <w:start w:val="1"/>
      <w:numFmt w:val="decimal"/>
      <w:lvlText w:val="%1."/>
      <w:lvlJc w:val="left"/>
      <w:pPr>
        <w:ind w:left="736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  <w:rPr>
        <w:rFonts w:cs="Times New Roman"/>
      </w:rPr>
    </w:lvl>
  </w:abstractNum>
  <w:abstractNum w:abstractNumId="5" w15:restartNumberingAfterBreak="0">
    <w:nsid w:val="49EE782D"/>
    <w:multiLevelType w:val="hybridMultilevel"/>
    <w:tmpl w:val="DB6C5C66"/>
    <w:lvl w:ilvl="0" w:tplc="F4BED2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6FA3EE9"/>
    <w:multiLevelType w:val="hybridMultilevel"/>
    <w:tmpl w:val="825A3F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57"/>
    <w:rsid w:val="0001643B"/>
    <w:rsid w:val="000223D9"/>
    <w:rsid w:val="000556C3"/>
    <w:rsid w:val="00074489"/>
    <w:rsid w:val="000D6901"/>
    <w:rsid w:val="00131635"/>
    <w:rsid w:val="00145ABA"/>
    <w:rsid w:val="00181831"/>
    <w:rsid w:val="00184CB9"/>
    <w:rsid w:val="001A046F"/>
    <w:rsid w:val="001B2D82"/>
    <w:rsid w:val="001E05F3"/>
    <w:rsid w:val="001F5ACA"/>
    <w:rsid w:val="00210EDD"/>
    <w:rsid w:val="00223828"/>
    <w:rsid w:val="00232A62"/>
    <w:rsid w:val="00232A87"/>
    <w:rsid w:val="0024450F"/>
    <w:rsid w:val="00251FE5"/>
    <w:rsid w:val="00295D0A"/>
    <w:rsid w:val="002B0386"/>
    <w:rsid w:val="002B568D"/>
    <w:rsid w:val="002C0FBC"/>
    <w:rsid w:val="002D0C67"/>
    <w:rsid w:val="002D4FBB"/>
    <w:rsid w:val="00322524"/>
    <w:rsid w:val="00322E38"/>
    <w:rsid w:val="00327723"/>
    <w:rsid w:val="003328D8"/>
    <w:rsid w:val="003A7608"/>
    <w:rsid w:val="003B7FA6"/>
    <w:rsid w:val="003C13B2"/>
    <w:rsid w:val="003D02A8"/>
    <w:rsid w:val="003D1B27"/>
    <w:rsid w:val="00425A58"/>
    <w:rsid w:val="00436545"/>
    <w:rsid w:val="0046555F"/>
    <w:rsid w:val="00477872"/>
    <w:rsid w:val="00484955"/>
    <w:rsid w:val="00496B75"/>
    <w:rsid w:val="004A0ED3"/>
    <w:rsid w:val="004A30EC"/>
    <w:rsid w:val="004C2A0A"/>
    <w:rsid w:val="00517517"/>
    <w:rsid w:val="00525465"/>
    <w:rsid w:val="00533B1F"/>
    <w:rsid w:val="00544751"/>
    <w:rsid w:val="00551FA9"/>
    <w:rsid w:val="00593B84"/>
    <w:rsid w:val="005A63BD"/>
    <w:rsid w:val="005B1556"/>
    <w:rsid w:val="005E0FC3"/>
    <w:rsid w:val="005F4E0B"/>
    <w:rsid w:val="0061082F"/>
    <w:rsid w:val="00617D58"/>
    <w:rsid w:val="00630750"/>
    <w:rsid w:val="0064668B"/>
    <w:rsid w:val="00655B57"/>
    <w:rsid w:val="006661B8"/>
    <w:rsid w:val="006666CA"/>
    <w:rsid w:val="00677B80"/>
    <w:rsid w:val="00696BEB"/>
    <w:rsid w:val="006C69C5"/>
    <w:rsid w:val="006F6449"/>
    <w:rsid w:val="0070436B"/>
    <w:rsid w:val="007100CB"/>
    <w:rsid w:val="0073050C"/>
    <w:rsid w:val="00737DD4"/>
    <w:rsid w:val="00765982"/>
    <w:rsid w:val="007720EF"/>
    <w:rsid w:val="00775403"/>
    <w:rsid w:val="00792AE8"/>
    <w:rsid w:val="007A3C85"/>
    <w:rsid w:val="007D023F"/>
    <w:rsid w:val="007D5325"/>
    <w:rsid w:val="00820D06"/>
    <w:rsid w:val="0083376E"/>
    <w:rsid w:val="00855BD9"/>
    <w:rsid w:val="00863965"/>
    <w:rsid w:val="00867C42"/>
    <w:rsid w:val="00871BFF"/>
    <w:rsid w:val="0087241C"/>
    <w:rsid w:val="0087390F"/>
    <w:rsid w:val="008867E5"/>
    <w:rsid w:val="00893628"/>
    <w:rsid w:val="00896316"/>
    <w:rsid w:val="008A77F9"/>
    <w:rsid w:val="008D5833"/>
    <w:rsid w:val="008F6D3E"/>
    <w:rsid w:val="00945458"/>
    <w:rsid w:val="009536A3"/>
    <w:rsid w:val="00963087"/>
    <w:rsid w:val="00964CB7"/>
    <w:rsid w:val="00991963"/>
    <w:rsid w:val="009A04D4"/>
    <w:rsid w:val="009C6AF5"/>
    <w:rsid w:val="009F064A"/>
    <w:rsid w:val="00A00AD0"/>
    <w:rsid w:val="00A013F4"/>
    <w:rsid w:val="00A60F32"/>
    <w:rsid w:val="00A731AD"/>
    <w:rsid w:val="00A806C7"/>
    <w:rsid w:val="00AA4F2D"/>
    <w:rsid w:val="00AC0F33"/>
    <w:rsid w:val="00AE5CBD"/>
    <w:rsid w:val="00B10CD7"/>
    <w:rsid w:val="00B20DAB"/>
    <w:rsid w:val="00B26225"/>
    <w:rsid w:val="00BA1BAA"/>
    <w:rsid w:val="00BC140A"/>
    <w:rsid w:val="00BD2DBD"/>
    <w:rsid w:val="00BD3E1D"/>
    <w:rsid w:val="00BE1B00"/>
    <w:rsid w:val="00BF67B3"/>
    <w:rsid w:val="00C04A52"/>
    <w:rsid w:val="00C63C87"/>
    <w:rsid w:val="00CE3380"/>
    <w:rsid w:val="00CE6768"/>
    <w:rsid w:val="00D6025C"/>
    <w:rsid w:val="00D663BD"/>
    <w:rsid w:val="00D913C7"/>
    <w:rsid w:val="00D94AB0"/>
    <w:rsid w:val="00DC631C"/>
    <w:rsid w:val="00DF70C5"/>
    <w:rsid w:val="00E20D19"/>
    <w:rsid w:val="00E4550F"/>
    <w:rsid w:val="00E87331"/>
    <w:rsid w:val="00EC7198"/>
    <w:rsid w:val="00EF4675"/>
    <w:rsid w:val="00F60EF7"/>
    <w:rsid w:val="00F77219"/>
    <w:rsid w:val="00F779B1"/>
    <w:rsid w:val="00F84484"/>
    <w:rsid w:val="00FD2F5B"/>
    <w:rsid w:val="00FE7100"/>
    <w:rsid w:val="00F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C1606E-9BB3-4B31-B03F-B3A9EF1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55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55B5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D02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rsid w:val="00322E3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322E38"/>
    <w:rPr>
      <w:rFonts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322E38"/>
    <w:pPr>
      <w:ind w:left="720"/>
    </w:pPr>
    <w:rPr>
      <w:lang w:val="en-US" w:eastAsia="en-US"/>
    </w:rPr>
  </w:style>
  <w:style w:type="paragraph" w:customStyle="1" w:styleId="a6">
    <w:name w:val="Стиль ПМД"/>
    <w:basedOn w:val="2"/>
    <w:link w:val="a7"/>
    <w:uiPriority w:val="99"/>
    <w:rsid w:val="00322E38"/>
    <w:pPr>
      <w:suppressAutoHyphens/>
      <w:spacing w:after="0" w:line="20" w:lineRule="atLeast"/>
      <w:ind w:firstLine="709"/>
      <w:contextualSpacing/>
      <w:jc w:val="both"/>
    </w:pPr>
    <w:rPr>
      <w:szCs w:val="20"/>
    </w:rPr>
  </w:style>
  <w:style w:type="character" w:customStyle="1" w:styleId="a7">
    <w:name w:val="Стиль ПМД Знак"/>
    <w:link w:val="a6"/>
    <w:uiPriority w:val="99"/>
    <w:locked/>
    <w:rsid w:val="00322E38"/>
    <w:rPr>
      <w:sz w:val="24"/>
    </w:rPr>
  </w:style>
  <w:style w:type="paragraph" w:customStyle="1" w:styleId="Style4">
    <w:name w:val="Style4"/>
    <w:basedOn w:val="a"/>
    <w:uiPriority w:val="99"/>
    <w:rsid w:val="00617D58"/>
    <w:pPr>
      <w:widowControl w:val="0"/>
      <w:autoSpaceDE w:val="0"/>
      <w:autoSpaceDN w:val="0"/>
      <w:adjustRightInd w:val="0"/>
      <w:spacing w:line="262" w:lineRule="exact"/>
      <w:ind w:firstLine="566"/>
      <w:jc w:val="both"/>
    </w:pPr>
  </w:style>
  <w:style w:type="character" w:customStyle="1" w:styleId="FontStyle14">
    <w:name w:val="Font Style14"/>
    <w:basedOn w:val="a0"/>
    <w:uiPriority w:val="99"/>
    <w:rsid w:val="00617D58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">
    <w:name w:val="Style1"/>
    <w:basedOn w:val="a"/>
    <w:uiPriority w:val="99"/>
    <w:rsid w:val="00617D58"/>
    <w:pPr>
      <w:widowControl w:val="0"/>
      <w:autoSpaceDE w:val="0"/>
      <w:autoSpaceDN w:val="0"/>
      <w:adjustRightInd w:val="0"/>
      <w:spacing w:line="408" w:lineRule="exact"/>
      <w:ind w:hanging="298"/>
    </w:pPr>
  </w:style>
  <w:style w:type="paragraph" w:customStyle="1" w:styleId="Style2">
    <w:name w:val="Style2"/>
    <w:basedOn w:val="a"/>
    <w:uiPriority w:val="99"/>
    <w:rsid w:val="00617D5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617D58"/>
    <w:pPr>
      <w:widowControl w:val="0"/>
      <w:autoSpaceDE w:val="0"/>
      <w:autoSpaceDN w:val="0"/>
      <w:adjustRightInd w:val="0"/>
      <w:spacing w:line="230" w:lineRule="exact"/>
    </w:pPr>
  </w:style>
  <w:style w:type="character" w:customStyle="1" w:styleId="FontStyle12">
    <w:name w:val="Font Style12"/>
    <w:basedOn w:val="a0"/>
    <w:uiPriority w:val="99"/>
    <w:rsid w:val="00617D58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">
    <w:name w:val="Style3"/>
    <w:basedOn w:val="a"/>
    <w:uiPriority w:val="99"/>
    <w:rsid w:val="00617D58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uiPriority w:val="99"/>
    <w:rsid w:val="00617D58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basedOn w:val="a0"/>
    <w:uiPriority w:val="99"/>
    <w:rsid w:val="008F6D3E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Style6">
    <w:name w:val="Style6"/>
    <w:basedOn w:val="a"/>
    <w:uiPriority w:val="99"/>
    <w:rsid w:val="008F6D3E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8F6D3E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8F6D3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8F6D3E"/>
    <w:pPr>
      <w:widowControl w:val="0"/>
      <w:autoSpaceDE w:val="0"/>
      <w:autoSpaceDN w:val="0"/>
      <w:adjustRightInd w:val="0"/>
      <w:spacing w:line="226" w:lineRule="exact"/>
    </w:pPr>
  </w:style>
  <w:style w:type="character" w:customStyle="1" w:styleId="FontStyle15">
    <w:name w:val="Font Style15"/>
    <w:basedOn w:val="a0"/>
    <w:uiPriority w:val="99"/>
    <w:rsid w:val="008F6D3E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6">
    <w:name w:val="Font Style16"/>
    <w:basedOn w:val="a0"/>
    <w:uiPriority w:val="99"/>
    <w:rsid w:val="008F6D3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7">
    <w:name w:val="Style7"/>
    <w:basedOn w:val="a"/>
    <w:uiPriority w:val="99"/>
    <w:rsid w:val="008F6D3E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basedOn w:val="a0"/>
    <w:uiPriority w:val="99"/>
    <w:rsid w:val="008F6D3E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8">
    <w:name w:val="Font Style18"/>
    <w:basedOn w:val="a0"/>
    <w:uiPriority w:val="99"/>
    <w:rsid w:val="008F6D3E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">
    <w:name w:val="Font Style19"/>
    <w:basedOn w:val="a0"/>
    <w:uiPriority w:val="99"/>
    <w:rsid w:val="008F6D3E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C63C87"/>
    <w:rPr>
      <w:rFonts w:cs="Times New Roman"/>
    </w:rPr>
  </w:style>
  <w:style w:type="character" w:styleId="a8">
    <w:name w:val="Hyperlink"/>
    <w:basedOn w:val="a0"/>
    <w:uiPriority w:val="99"/>
    <w:semiHidden/>
    <w:rsid w:val="00C63C87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425A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4993</Words>
  <Characters>28462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user_vs</dc:creator>
  <cp:keywords/>
  <dc:description/>
  <cp:lastModifiedBy>User</cp:lastModifiedBy>
  <cp:revision>2</cp:revision>
  <cp:lastPrinted>2018-11-06T09:42:00Z</cp:lastPrinted>
  <dcterms:created xsi:type="dcterms:W3CDTF">2025-01-30T19:29:00Z</dcterms:created>
  <dcterms:modified xsi:type="dcterms:W3CDTF">2025-01-30T19:29:00Z</dcterms:modified>
</cp:coreProperties>
</file>