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1F0" w:rsidRDefault="009442CB">
      <w:pPr>
        <w:pStyle w:val="a5"/>
        <w:ind w:left="142"/>
        <w:jc w:val="left"/>
        <w:outlineLvl w:val="0"/>
        <w:rPr>
          <w:sz w:val="18"/>
          <w:szCs w:val="18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3" behindDoc="0" locked="0" layoutInCell="0" allowOverlap="1">
            <wp:simplePos x="0" y="0"/>
            <wp:positionH relativeFrom="column">
              <wp:posOffset>-25400</wp:posOffset>
            </wp:positionH>
            <wp:positionV relativeFrom="paragraph">
              <wp:posOffset>3810</wp:posOffset>
            </wp:positionV>
            <wp:extent cx="684530" cy="662940"/>
            <wp:effectExtent l="0" t="0" r="0" b="0"/>
            <wp:wrapTight wrapText="bothSides">
              <wp:wrapPolygon edited="0">
                <wp:start x="-602" y="0"/>
                <wp:lineTo x="-602" y="21092"/>
                <wp:lineTo x="21636" y="21092"/>
                <wp:lineTo x="21636" y="0"/>
                <wp:lineTo x="-602" y="0"/>
              </wp:wrapPolygon>
            </wp:wrapTight>
            <wp:docPr id="1" name="Рисунок 0" descr="Логотип WEB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0" descr="Логотип WEB 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30" cy="662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  <w:szCs w:val="18"/>
        </w:rPr>
        <w:t>ПРЕСС-СЛУЖБА</w:t>
      </w:r>
    </w:p>
    <w:p w:rsidR="003221F0" w:rsidRDefault="009442CB">
      <w:pPr>
        <w:pStyle w:val="a5"/>
        <w:ind w:left="142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ОТДЕЛЕНИЯ ФОНДА ПЕНСИОННОГО И СОЦИАЛЬНОГО СТРАХОВАНИЯ </w:t>
      </w:r>
    </w:p>
    <w:p w:rsidR="003221F0" w:rsidRDefault="009442CB">
      <w:pPr>
        <w:pStyle w:val="a5"/>
        <w:ind w:left="142"/>
        <w:jc w:val="left"/>
        <w:rPr>
          <w:sz w:val="18"/>
          <w:szCs w:val="18"/>
        </w:rPr>
      </w:pPr>
      <w:r>
        <w:rPr>
          <w:sz w:val="18"/>
          <w:szCs w:val="18"/>
        </w:rPr>
        <w:t>РОССИЙСКОЙ ФЕДЕРАЦИИ</w:t>
      </w:r>
    </w:p>
    <w:p w:rsidR="003221F0" w:rsidRDefault="009442CB">
      <w:pPr>
        <w:pStyle w:val="a5"/>
        <w:ind w:left="142"/>
        <w:jc w:val="left"/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ПО ВОЛГОГРАДСКОЙ ОБЛАСТИ </w:t>
      </w:r>
    </w:p>
    <w:p w:rsidR="003221F0" w:rsidRDefault="009442CB">
      <w:pPr>
        <w:pStyle w:val="a6"/>
        <w:ind w:left="142" w:firstLine="578"/>
        <w:rPr>
          <w:b/>
          <w:sz w:val="22"/>
          <w:szCs w:val="20"/>
        </w:rPr>
      </w:pPr>
      <w:r>
        <w:rPr>
          <w:b/>
          <w:sz w:val="22"/>
          <w:szCs w:val="20"/>
        </w:rPr>
        <w:t>400001, г. Волгоград, ул. Рабоче-Крестьянская, 16</w:t>
      </w:r>
    </w:p>
    <w:p w:rsidR="003221F0" w:rsidRDefault="009442CB">
      <w:pPr>
        <w:pStyle w:val="a6"/>
        <w:ind w:firstLine="0"/>
        <w:rPr>
          <w:b/>
          <w:bCs/>
          <w:sz w:val="28"/>
        </w:rPr>
      </w:pPr>
      <w:r>
        <w:rPr>
          <w:b/>
          <w:bCs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column">
                  <wp:posOffset>-177165</wp:posOffset>
                </wp:positionH>
                <wp:positionV relativeFrom="paragraph">
                  <wp:posOffset>59690</wp:posOffset>
                </wp:positionV>
                <wp:extent cx="6038850" cy="0"/>
                <wp:effectExtent l="0" t="28575" r="0" b="28575"/>
                <wp:wrapNone/>
                <wp:docPr id="2" name="shape_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39000" cy="0"/>
                        </a:xfrm>
                        <a:prstGeom prst="line">
                          <a:avLst/>
                        </a:prstGeom>
                        <a:ln w="572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D79073" id="shape_0" o:spid="_x0000_s1026" style="position:absolute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3.95pt,4.7pt" to="461.5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" strokeweight="1.59mm">
                <v:stroke joinstyle="miter"/>
              </v:line>
            </w:pict>
          </mc:Fallback>
        </mc:AlternateContent>
      </w:r>
    </w:p>
    <w:p w:rsidR="003221F0" w:rsidRDefault="003221F0">
      <w:pPr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3221F0" w:rsidRDefault="009442CB">
      <w:pPr>
        <w:spacing w:after="29"/>
        <w:jc w:val="center"/>
      </w:pPr>
      <w:r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Пять новых автомобилей Отделение СФР по Волгоградской области </w:t>
      </w:r>
    </w:p>
    <w:p w:rsidR="003221F0" w:rsidRDefault="009442CB">
      <w:pPr>
        <w:spacing w:after="29"/>
        <w:jc w:val="center"/>
      </w:pPr>
      <w:r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передало гражданам региона, пострадавшим на производстве </w:t>
      </w:r>
    </w:p>
    <w:p w:rsidR="003221F0" w:rsidRDefault="009442CB">
      <w:pPr>
        <w:pStyle w:val="ad"/>
        <w:spacing w:before="280" w:after="280"/>
        <w:jc w:val="both"/>
      </w:pPr>
      <w:r>
        <w:rPr>
          <w:rStyle w:val="a7"/>
          <w:b w:val="0"/>
          <w:i/>
          <w:sz w:val="26"/>
          <w:szCs w:val="26"/>
        </w:rPr>
        <w:t>27 февраля руководство Отделения Социального фонда России по Волгоградской области передало ключи от автомобилей гражданам, пострадавшим в результате несчастных случаев на производстве. Новые автомо</w:t>
      </w:r>
      <w:r>
        <w:rPr>
          <w:rStyle w:val="a7"/>
          <w:b w:val="0"/>
          <w:i/>
          <w:sz w:val="26"/>
          <w:szCs w:val="26"/>
        </w:rPr>
        <w:t xml:space="preserve">били </w:t>
      </w:r>
      <w:proofErr w:type="spellStart"/>
      <w:r>
        <w:rPr>
          <w:rStyle w:val="a7"/>
          <w:b w:val="0"/>
          <w:i/>
          <w:sz w:val="26"/>
          <w:szCs w:val="26"/>
        </w:rPr>
        <w:t>Lada</w:t>
      </w:r>
      <w:proofErr w:type="spellEnd"/>
      <w:r>
        <w:rPr>
          <w:rStyle w:val="a7"/>
          <w:b w:val="0"/>
          <w:i/>
          <w:sz w:val="26"/>
          <w:szCs w:val="26"/>
        </w:rPr>
        <w:t xml:space="preserve"> </w:t>
      </w:r>
      <w:proofErr w:type="spellStart"/>
      <w:r>
        <w:rPr>
          <w:rStyle w:val="a7"/>
          <w:b w:val="0"/>
          <w:i/>
          <w:sz w:val="26"/>
          <w:szCs w:val="26"/>
        </w:rPr>
        <w:t>Granta</w:t>
      </w:r>
      <w:proofErr w:type="spellEnd"/>
      <w:r>
        <w:rPr>
          <w:rStyle w:val="a7"/>
          <w:b w:val="0"/>
          <w:i/>
          <w:sz w:val="26"/>
          <w:szCs w:val="26"/>
        </w:rPr>
        <w:t xml:space="preserve"> и </w:t>
      </w:r>
      <w:proofErr w:type="spellStart"/>
      <w:r>
        <w:rPr>
          <w:rStyle w:val="a7"/>
          <w:b w:val="0"/>
          <w:i/>
          <w:sz w:val="26"/>
          <w:szCs w:val="26"/>
        </w:rPr>
        <w:t>Lada</w:t>
      </w:r>
      <w:proofErr w:type="spellEnd"/>
      <w:r>
        <w:rPr>
          <w:rStyle w:val="a7"/>
          <w:b w:val="0"/>
          <w:i/>
          <w:sz w:val="26"/>
          <w:szCs w:val="26"/>
        </w:rPr>
        <w:t xml:space="preserve"> </w:t>
      </w:r>
      <w:proofErr w:type="spellStart"/>
      <w:r>
        <w:rPr>
          <w:rStyle w:val="a7"/>
          <w:b w:val="0"/>
          <w:i/>
          <w:sz w:val="26"/>
          <w:szCs w:val="26"/>
        </w:rPr>
        <w:t>Vesta</w:t>
      </w:r>
      <w:proofErr w:type="spellEnd"/>
      <w:r>
        <w:rPr>
          <w:rStyle w:val="a7"/>
          <w:b w:val="0"/>
          <w:i/>
          <w:sz w:val="26"/>
          <w:szCs w:val="26"/>
        </w:rPr>
        <w:t xml:space="preserve"> в этот раз получили пять жителей региона. </w:t>
      </w:r>
    </w:p>
    <w:p w:rsidR="003221F0" w:rsidRDefault="009442CB">
      <w:pPr>
        <w:pStyle w:val="ad"/>
        <w:spacing w:before="280" w:after="280"/>
        <w:jc w:val="both"/>
      </w:pPr>
      <w:r>
        <w:rPr>
          <w:sz w:val="26"/>
          <w:szCs w:val="26"/>
        </w:rPr>
        <w:t>Внешне машины ничем не отличаются от обычных представителей отечественного автопрома, а вот внутреннее оснащение другое. Каждый автомобиль адаптирован и оборудован конкретно под своег</w:t>
      </w:r>
      <w:r>
        <w:rPr>
          <w:sz w:val="26"/>
          <w:szCs w:val="26"/>
        </w:rPr>
        <w:t>о получателя с учётом особенностей его здоровья и физических возможностей.</w:t>
      </w:r>
      <w:r>
        <w:rPr>
          <w:rStyle w:val="a7"/>
          <w:b w:val="0"/>
          <w:sz w:val="26"/>
          <w:szCs w:val="26"/>
        </w:rPr>
        <w:t xml:space="preserve"> Машины имеют ручное управление, оборудованы как автоматической, так и механической коробками передач.  </w:t>
      </w:r>
    </w:p>
    <w:p w:rsidR="003221F0" w:rsidRDefault="009442CB">
      <w:pPr>
        <w:pStyle w:val="ad"/>
        <w:spacing w:before="280" w:after="28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Автомобили в </w:t>
      </w:r>
      <w:proofErr w:type="spellStart"/>
      <w:r>
        <w:rPr>
          <w:sz w:val="26"/>
          <w:szCs w:val="26"/>
        </w:rPr>
        <w:t>спецкомплектации</w:t>
      </w:r>
      <w:proofErr w:type="spellEnd"/>
      <w:r>
        <w:rPr>
          <w:sz w:val="26"/>
          <w:szCs w:val="26"/>
        </w:rPr>
        <w:t xml:space="preserve"> Отделение СФР по Волгоградской области предоста</w:t>
      </w:r>
      <w:r>
        <w:rPr>
          <w:sz w:val="26"/>
          <w:szCs w:val="26"/>
        </w:rPr>
        <w:t xml:space="preserve">вляет в рамках медицинской, социальной и профессиональной реабилитации пострадавших на производстве. Травму люди получили во время исполнения трудовых обязанностей, будучи официально трудоустроенными. Именно этот факт стал гарантией их </w:t>
      </w:r>
      <w:proofErr w:type="gramStart"/>
      <w:r>
        <w:rPr>
          <w:sz w:val="26"/>
          <w:szCs w:val="26"/>
        </w:rPr>
        <w:t>защищённости,  обесп</w:t>
      </w:r>
      <w:r>
        <w:rPr>
          <w:sz w:val="26"/>
          <w:szCs w:val="26"/>
        </w:rPr>
        <w:t>ечил</w:t>
      </w:r>
      <w:proofErr w:type="gramEnd"/>
      <w:r>
        <w:rPr>
          <w:sz w:val="26"/>
          <w:szCs w:val="26"/>
        </w:rPr>
        <w:t xml:space="preserve"> им право на поддержку в рамках системы социального страхования от несчастных случаев на производстве.</w:t>
      </w:r>
    </w:p>
    <w:p w:rsidR="003221F0" w:rsidRDefault="009442CB">
      <w:pPr>
        <w:pStyle w:val="ad"/>
        <w:spacing w:before="280" w:after="280"/>
        <w:jc w:val="both"/>
      </w:pPr>
      <w:r>
        <w:rPr>
          <w:rStyle w:val="a8"/>
          <w:sz w:val="26"/>
          <w:szCs w:val="26"/>
        </w:rPr>
        <w:t>"Автомобили, переоборудованные под физические особенности каждого получателя, позволяют пострадавшим на производстве гражданам оставаться социально и</w:t>
      </w:r>
      <w:r>
        <w:rPr>
          <w:rStyle w:val="a8"/>
          <w:sz w:val="26"/>
          <w:szCs w:val="26"/>
        </w:rPr>
        <w:t xml:space="preserve"> физически активными, быть востребованными в профессиональной сфере. В прошлом году мы закупили и передали для данной категории льготников </w:t>
      </w:r>
      <w:r>
        <w:rPr>
          <w:rStyle w:val="a8"/>
          <w:b/>
          <w:bCs/>
          <w:sz w:val="26"/>
          <w:szCs w:val="26"/>
        </w:rPr>
        <w:t>32 машины</w:t>
      </w:r>
      <w:r>
        <w:rPr>
          <w:rStyle w:val="a8"/>
          <w:sz w:val="26"/>
          <w:szCs w:val="26"/>
        </w:rPr>
        <w:t>, в этом году закупки и передача авто также продолжатся</w:t>
      </w:r>
      <w:proofErr w:type="gramStart"/>
      <w:r>
        <w:rPr>
          <w:rStyle w:val="a8"/>
          <w:sz w:val="26"/>
          <w:szCs w:val="26"/>
        </w:rPr>
        <w:t>",–</w:t>
      </w:r>
      <w:proofErr w:type="gramEnd"/>
      <w:r>
        <w:rPr>
          <w:rStyle w:val="a8"/>
          <w:sz w:val="26"/>
          <w:szCs w:val="26"/>
        </w:rPr>
        <w:t xml:space="preserve"> </w:t>
      </w:r>
      <w:r>
        <w:rPr>
          <w:sz w:val="26"/>
          <w:szCs w:val="26"/>
        </w:rPr>
        <w:t xml:space="preserve">отметил управляющий Отделением Социального фонда </w:t>
      </w:r>
      <w:r>
        <w:rPr>
          <w:sz w:val="26"/>
          <w:szCs w:val="26"/>
        </w:rPr>
        <w:t>России по Волгоградской области Владимир Федоров</w:t>
      </w:r>
      <w:r>
        <w:rPr>
          <w:rStyle w:val="a7"/>
          <w:sz w:val="26"/>
          <w:szCs w:val="26"/>
        </w:rPr>
        <w:t>.</w:t>
      </w:r>
    </w:p>
    <w:p w:rsidR="003221F0" w:rsidRDefault="009442CB">
      <w:pPr>
        <w:pStyle w:val="ad"/>
        <w:spacing w:before="280" w:after="280"/>
        <w:jc w:val="both"/>
        <w:rPr>
          <w:sz w:val="26"/>
          <w:szCs w:val="26"/>
        </w:rPr>
      </w:pPr>
      <w:r>
        <w:rPr>
          <w:sz w:val="26"/>
          <w:szCs w:val="26"/>
        </w:rPr>
        <w:t>Специальный автомобиль выдаётся один раз в семь лет по заключению бюро медико-социальной экспертизы при наличии у гражданина соответствующих медицинских показаний и отсутствии противопоказаний к вождению. П</w:t>
      </w:r>
      <w:r>
        <w:rPr>
          <w:sz w:val="26"/>
          <w:szCs w:val="26"/>
        </w:rPr>
        <w:t>о окончании этого срока, если бюро МСЭ подтверждает его необходимость, транспорт заменяется новым, а прежний остаётся в распоряжении хозяина.  </w:t>
      </w:r>
    </w:p>
    <w:p w:rsidR="003221F0" w:rsidRDefault="009442CB">
      <w:pPr>
        <w:pStyle w:val="ad"/>
        <w:spacing w:before="280" w:after="28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Кроме того, Отделение Социального фонда России </w:t>
      </w:r>
      <w:proofErr w:type="gramStart"/>
      <w:r>
        <w:rPr>
          <w:sz w:val="26"/>
          <w:szCs w:val="26"/>
        </w:rPr>
        <w:t>по  Волгоградской</w:t>
      </w:r>
      <w:proofErr w:type="gramEnd"/>
      <w:r>
        <w:rPr>
          <w:sz w:val="26"/>
          <w:szCs w:val="26"/>
        </w:rPr>
        <w:t xml:space="preserve"> области частично компенсирует затраты владельца</w:t>
      </w:r>
      <w:r>
        <w:rPr>
          <w:sz w:val="26"/>
          <w:szCs w:val="26"/>
        </w:rPr>
        <w:t xml:space="preserve"> автомобиля на горюче-смазочные материалы, на текущий ремонт машины, а также капремонт, который можно произвести один раз в течение срока его эксплуатации.</w:t>
      </w:r>
    </w:p>
    <w:p w:rsidR="003221F0" w:rsidRDefault="009442CB">
      <w:pPr>
        <w:pStyle w:val="ad"/>
        <w:spacing w:before="280" w:after="280"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Если у вас остались вопросы, их можно задать по телефону единого контакт-центра: 8 (800) 100-00-01 (</w:t>
      </w:r>
      <w:r>
        <w:rPr>
          <w:sz w:val="26"/>
          <w:szCs w:val="26"/>
        </w:rPr>
        <w:t>режим работы линии регионального Отделения СФР: понедельник – четверг с 08:00 до 17:00, пятница – с 08:00 до 16:00, звонок бесплатный).</w:t>
      </w:r>
    </w:p>
    <w:p w:rsidR="003221F0" w:rsidRDefault="003221F0">
      <w:pPr>
        <w:rPr>
          <w:rFonts w:ascii="Times New Roman" w:hAnsi="Times New Roman" w:cs="Times New Roman"/>
          <w:b/>
          <w:sz w:val="26"/>
          <w:szCs w:val="26"/>
        </w:rPr>
      </w:pPr>
    </w:p>
    <w:sectPr w:rsidR="003221F0">
      <w:pgSz w:w="11906" w:h="16838"/>
      <w:pgMar w:top="426" w:right="707" w:bottom="142" w:left="85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1F0"/>
    <w:rsid w:val="003221F0"/>
    <w:rsid w:val="00944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104FA1-892F-4236-BB3C-EB68EE820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0A78"/>
    <w:pPr>
      <w:spacing w:after="200" w:line="276" w:lineRule="auto"/>
    </w:pPr>
  </w:style>
  <w:style w:type="paragraph" w:styleId="5">
    <w:name w:val="heading 5"/>
    <w:basedOn w:val="a"/>
    <w:link w:val="50"/>
    <w:uiPriority w:val="9"/>
    <w:qFormat/>
    <w:rsid w:val="001D0A78"/>
    <w:pPr>
      <w:spacing w:beforeAutospacing="1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qFormat/>
    <w:rsid w:val="001D0A7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3">
    <w:name w:val="Основной текст Знак"/>
    <w:basedOn w:val="a0"/>
    <w:uiPriority w:val="99"/>
    <w:semiHidden/>
    <w:qFormat/>
    <w:rsid w:val="001D0A78"/>
  </w:style>
  <w:style w:type="character" w:customStyle="1" w:styleId="a4">
    <w:name w:val="Основной текст с отступом Знак"/>
    <w:basedOn w:val="a0"/>
    <w:uiPriority w:val="99"/>
    <w:semiHidden/>
    <w:qFormat/>
    <w:rsid w:val="001D0A78"/>
  </w:style>
  <w:style w:type="character" w:customStyle="1" w:styleId="1">
    <w:name w:val="Основной текст Знак1"/>
    <w:basedOn w:val="a0"/>
    <w:link w:val="a5"/>
    <w:semiHidden/>
    <w:qFormat/>
    <w:locked/>
    <w:rsid w:val="001D0A78"/>
    <w:rPr>
      <w:rFonts w:ascii="Times New Roman" w:eastAsia="Times New Roman" w:hAnsi="Times New Roman" w:cs="Times New Roman"/>
      <w:b/>
      <w:color w:val="00000A"/>
      <w:sz w:val="28"/>
      <w:szCs w:val="24"/>
      <w:lang w:eastAsia="ar-SA"/>
    </w:rPr>
  </w:style>
  <w:style w:type="character" w:customStyle="1" w:styleId="10">
    <w:name w:val="Основной текст с отступом Знак1"/>
    <w:basedOn w:val="a0"/>
    <w:link w:val="a6"/>
    <w:semiHidden/>
    <w:qFormat/>
    <w:locked/>
    <w:rsid w:val="001D0A78"/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character" w:styleId="a7">
    <w:name w:val="Strong"/>
    <w:basedOn w:val="a0"/>
    <w:uiPriority w:val="22"/>
    <w:qFormat/>
    <w:rsid w:val="00AB330D"/>
    <w:rPr>
      <w:b/>
      <w:bCs/>
    </w:rPr>
  </w:style>
  <w:style w:type="character" w:styleId="a8">
    <w:name w:val="Emphasis"/>
    <w:basedOn w:val="a0"/>
    <w:uiPriority w:val="20"/>
    <w:qFormat/>
    <w:rsid w:val="000F0B03"/>
    <w:rPr>
      <w:i/>
      <w:iCs/>
    </w:rPr>
  </w:style>
  <w:style w:type="paragraph" w:styleId="a9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link w:val="1"/>
    <w:semiHidden/>
    <w:unhideWhenUsed/>
    <w:rsid w:val="001D0A78"/>
    <w:pPr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A"/>
      <w:sz w:val="28"/>
      <w:szCs w:val="24"/>
      <w:lang w:eastAsia="ar-SA"/>
    </w:rPr>
  </w:style>
  <w:style w:type="paragraph" w:styleId="aa">
    <w:name w:val="List"/>
    <w:basedOn w:val="a5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Mangal"/>
    </w:rPr>
  </w:style>
  <w:style w:type="paragraph" w:styleId="a6">
    <w:name w:val="Body Text Indent"/>
    <w:basedOn w:val="a"/>
    <w:link w:val="10"/>
    <w:semiHidden/>
    <w:unhideWhenUsed/>
    <w:rsid w:val="001D0A7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paragraph" w:styleId="ad">
    <w:name w:val="Normal (Web)"/>
    <w:basedOn w:val="a"/>
    <w:uiPriority w:val="99"/>
    <w:unhideWhenUsed/>
    <w:qFormat/>
    <w:rsid w:val="00AB330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044ZeninaEV</dc:creator>
  <dc:description/>
  <cp:lastModifiedBy>User</cp:lastModifiedBy>
  <cp:revision>2</cp:revision>
  <dcterms:created xsi:type="dcterms:W3CDTF">2026-03-01T06:48:00Z</dcterms:created>
  <dcterms:modified xsi:type="dcterms:W3CDTF">2026-03-01T06:48:00Z</dcterms:modified>
  <dc:language>ru-RU</dc:language>
</cp:coreProperties>
</file>